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5599" w14:textId="77777777" w:rsidR="00161DA6" w:rsidRPr="00161DA6" w:rsidRDefault="00161DA6" w:rsidP="00161DA6">
      <w:pPr>
        <w:spacing w:after="0" w:line="240" w:lineRule="auto"/>
        <w:rPr>
          <w:rFonts w:ascii="Arial" w:hAnsi="Arial"/>
          <w:b/>
          <w:sz w:val="16"/>
          <w:szCs w:val="20"/>
          <w:lang w:eastAsia="en-US"/>
        </w:rPr>
      </w:pPr>
      <w:r w:rsidRPr="00161DA6">
        <w:rPr>
          <w:rFonts w:ascii="Arial" w:hAnsi="Arial"/>
          <w:b/>
          <w:sz w:val="16"/>
          <w:szCs w:val="20"/>
          <w:lang w:eastAsia="en-US"/>
        </w:rPr>
        <w:t xml:space="preserve">  </w:t>
      </w:r>
    </w:p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837"/>
        <w:gridCol w:w="4320"/>
      </w:tblGrid>
      <w:tr w:rsidR="00161DA6" w:rsidRPr="0012368B" w14:paraId="6AC95E8B" w14:textId="77777777" w:rsidTr="00DA3FA3">
        <w:tc>
          <w:tcPr>
            <w:tcW w:w="837" w:type="dxa"/>
          </w:tcPr>
          <w:p w14:paraId="293D99BD" w14:textId="77777777" w:rsidR="00161DA6" w:rsidRPr="00161DA6" w:rsidRDefault="00161DA6" w:rsidP="00161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</w:tcPr>
          <w:p w14:paraId="3B3FA241" w14:textId="77777777" w:rsidR="00161DA6" w:rsidRPr="00EC1A86" w:rsidRDefault="00161DA6" w:rsidP="00161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1A86">
              <w:rPr>
                <w:rFonts w:ascii="Times New Roman" w:hAnsi="Times New Roman"/>
                <w:sz w:val="20"/>
                <w:szCs w:val="20"/>
                <w:lang w:eastAsia="en-US"/>
              </w:rPr>
              <w:object w:dxaOrig="6621" w:dyaOrig="8218" w14:anchorId="0E8647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6.25pt" o:ole="" fillcolor="window">
                  <v:imagedata r:id="rId7" o:title=""/>
                </v:shape>
                <o:OLEObject Type="Embed" ProgID="CDraw5" ShapeID="_x0000_i1025" DrawAspect="Content" ObjectID="_1767759732" r:id="rId8"/>
              </w:object>
            </w:r>
          </w:p>
          <w:p w14:paraId="1340731B" w14:textId="77777777" w:rsidR="00161DA6" w:rsidRPr="00EC1A86" w:rsidRDefault="00161DA6" w:rsidP="00161DA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en-US"/>
              </w:rPr>
            </w:pPr>
          </w:p>
          <w:p w14:paraId="2A8C7DF8" w14:textId="77777777" w:rsidR="00161DA6" w:rsidRPr="00EC1A86" w:rsidRDefault="00161DA6" w:rsidP="00161D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1A86">
              <w:rPr>
                <w:rFonts w:ascii="Times New Roman" w:hAnsi="Times New Roman"/>
                <w:sz w:val="16"/>
                <w:szCs w:val="20"/>
                <w:lang w:eastAsia="en-US"/>
              </w:rPr>
              <w:t>REPUBLIKA HRVATSKA</w:t>
            </w:r>
          </w:p>
        </w:tc>
      </w:tr>
      <w:tr w:rsidR="00161DA6" w:rsidRPr="0012368B" w14:paraId="3AE5B3C1" w14:textId="77777777" w:rsidTr="00DA3FA3">
        <w:trPr>
          <w:trHeight w:val="812"/>
        </w:trPr>
        <w:tc>
          <w:tcPr>
            <w:tcW w:w="837" w:type="dxa"/>
          </w:tcPr>
          <w:p w14:paraId="4A3CF754" w14:textId="77777777" w:rsidR="00161DA6" w:rsidRPr="00161DA6" w:rsidRDefault="00161DA6" w:rsidP="00161DA6">
            <w:pPr>
              <w:spacing w:after="0" w:line="240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161DA6">
              <w:rPr>
                <w:rFonts w:ascii="Verdana" w:hAnsi="Verdana"/>
                <w:sz w:val="20"/>
                <w:szCs w:val="20"/>
                <w:lang w:eastAsia="en-US"/>
              </w:rPr>
              <w:object w:dxaOrig="825" w:dyaOrig="902" w14:anchorId="5071D0F1">
                <v:shape id="_x0000_i1026" type="#_x0000_t75" style="width:36pt;height:40.5pt" o:ole="" fillcolor="window">
                  <v:imagedata r:id="rId9" o:title=""/>
                </v:shape>
                <o:OLEObject Type="Embed" ProgID="CPaint5" ShapeID="_x0000_i1026" DrawAspect="Content" ObjectID="_1767759733" r:id="rId10"/>
              </w:object>
            </w:r>
          </w:p>
        </w:tc>
        <w:tc>
          <w:tcPr>
            <w:tcW w:w="4320" w:type="dxa"/>
          </w:tcPr>
          <w:p w14:paraId="1FE91CAC" w14:textId="77777777" w:rsidR="00161DA6" w:rsidRPr="00EC1A86" w:rsidRDefault="00161DA6" w:rsidP="00161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EC1A86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KOPRIVNIČKO - KRIŽEVAČKA ŽUPANIJA</w:t>
            </w:r>
          </w:p>
          <w:p w14:paraId="4CFDAD14" w14:textId="77777777" w:rsidR="00161DA6" w:rsidRPr="00EC1A86" w:rsidRDefault="00224BD4" w:rsidP="00AF27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eastAsia="en-US"/>
              </w:rPr>
            </w:pPr>
            <w:r w:rsidRPr="00EC1A8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Ž u p a n </w:t>
            </w:r>
          </w:p>
        </w:tc>
      </w:tr>
    </w:tbl>
    <w:p w14:paraId="192DC4A3" w14:textId="77777777" w:rsidR="00AF27CE" w:rsidRDefault="00AF27CE" w:rsidP="002623B6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BDD6CAC" w14:textId="0BAAF0C1" w:rsidR="004D0DBB" w:rsidRPr="004D0DBB" w:rsidRDefault="00A956C7" w:rsidP="004D0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KLASA:</w:t>
      </w:r>
      <w:r w:rsidR="00C75BB2">
        <w:rPr>
          <w:rFonts w:ascii="Times New Roman" w:hAnsi="Times New Roman"/>
          <w:sz w:val="24"/>
          <w:szCs w:val="24"/>
          <w:lang w:eastAsia="en-US"/>
        </w:rPr>
        <w:t>300-01/24-01/1</w:t>
      </w:r>
    </w:p>
    <w:p w14:paraId="489EB297" w14:textId="38D92FBE" w:rsidR="004D0DBB" w:rsidRPr="004D0DBB" w:rsidRDefault="004D0DBB" w:rsidP="004D0DBB">
      <w:pPr>
        <w:spacing w:after="0" w:line="240" w:lineRule="auto"/>
        <w:ind w:right="360"/>
        <w:rPr>
          <w:rFonts w:ascii="Times New Roman" w:hAnsi="Times New Roman"/>
          <w:sz w:val="24"/>
          <w:szCs w:val="24"/>
        </w:rPr>
      </w:pPr>
      <w:r w:rsidRPr="004D0DBB">
        <w:rPr>
          <w:rFonts w:ascii="Times New Roman" w:hAnsi="Times New Roman"/>
          <w:sz w:val="24"/>
          <w:szCs w:val="24"/>
        </w:rPr>
        <w:t>URBROJ:</w:t>
      </w:r>
      <w:r w:rsidRPr="004D0DBB">
        <w:rPr>
          <w:rFonts w:ascii="Times New Roman" w:hAnsi="Times New Roman"/>
          <w:i/>
          <w:sz w:val="24"/>
          <w:szCs w:val="24"/>
        </w:rPr>
        <w:t xml:space="preserve"> </w:t>
      </w:r>
      <w:r w:rsidRPr="004D0DBB">
        <w:rPr>
          <w:rFonts w:ascii="Times New Roman" w:hAnsi="Times New Roman"/>
          <w:sz w:val="24"/>
          <w:szCs w:val="24"/>
        </w:rPr>
        <w:t>2137-04/09-</w:t>
      </w:r>
      <w:r w:rsidR="0012368B">
        <w:rPr>
          <w:rFonts w:ascii="Times New Roman" w:hAnsi="Times New Roman"/>
          <w:sz w:val="24"/>
          <w:szCs w:val="24"/>
        </w:rPr>
        <w:t>2</w:t>
      </w:r>
      <w:r w:rsidR="00011CFD">
        <w:rPr>
          <w:rFonts w:ascii="Times New Roman" w:hAnsi="Times New Roman"/>
          <w:sz w:val="24"/>
          <w:szCs w:val="24"/>
        </w:rPr>
        <w:t>4</w:t>
      </w:r>
      <w:r w:rsidR="0012368B">
        <w:rPr>
          <w:rFonts w:ascii="Times New Roman" w:hAnsi="Times New Roman"/>
          <w:sz w:val="24"/>
          <w:szCs w:val="24"/>
        </w:rPr>
        <w:t>-</w:t>
      </w:r>
      <w:r w:rsidR="00011CFD">
        <w:rPr>
          <w:rFonts w:ascii="Times New Roman" w:hAnsi="Times New Roman"/>
          <w:sz w:val="24"/>
          <w:szCs w:val="24"/>
        </w:rPr>
        <w:t>01</w:t>
      </w:r>
    </w:p>
    <w:p w14:paraId="0B3615DD" w14:textId="3E41E721" w:rsidR="004D0DBB" w:rsidRPr="004D0DBB" w:rsidRDefault="004D0DBB" w:rsidP="004D0D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D0DBB">
        <w:rPr>
          <w:rFonts w:ascii="Times New Roman" w:hAnsi="Times New Roman"/>
          <w:sz w:val="24"/>
          <w:szCs w:val="24"/>
          <w:lang w:eastAsia="en-US"/>
        </w:rPr>
        <w:t xml:space="preserve">Koprivnica,  </w:t>
      </w:r>
      <w:r w:rsidR="00011CFD">
        <w:rPr>
          <w:rFonts w:ascii="Times New Roman" w:hAnsi="Times New Roman"/>
          <w:sz w:val="24"/>
          <w:szCs w:val="24"/>
          <w:lang w:eastAsia="en-US"/>
        </w:rPr>
        <w:t>2</w:t>
      </w:r>
      <w:r w:rsidR="00E73E9D">
        <w:rPr>
          <w:rFonts w:ascii="Times New Roman" w:hAnsi="Times New Roman"/>
          <w:sz w:val="24"/>
          <w:szCs w:val="24"/>
          <w:lang w:eastAsia="en-US"/>
        </w:rPr>
        <w:t>6</w:t>
      </w:r>
      <w:r w:rsidR="00011CFD">
        <w:rPr>
          <w:rFonts w:ascii="Times New Roman" w:hAnsi="Times New Roman"/>
          <w:sz w:val="24"/>
          <w:szCs w:val="24"/>
          <w:lang w:eastAsia="en-US"/>
        </w:rPr>
        <w:t xml:space="preserve">. siječnja 2024. </w:t>
      </w:r>
    </w:p>
    <w:p w14:paraId="34F16BF2" w14:textId="77777777" w:rsidR="004D0DBB" w:rsidRPr="004D0DBB" w:rsidRDefault="004D0DBB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2E652" w14:textId="77777777" w:rsidR="004D0DBB" w:rsidRPr="004D0DBB" w:rsidRDefault="004D0DBB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5A9F0B" w14:textId="13793707" w:rsidR="004D0DBB" w:rsidRPr="00011CFD" w:rsidRDefault="004D0DBB" w:rsidP="00737AAE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4D0DBB">
        <w:rPr>
          <w:rFonts w:ascii="Times New Roman" w:hAnsi="Times New Roman"/>
          <w:sz w:val="24"/>
          <w:szCs w:val="24"/>
        </w:rPr>
        <w:t xml:space="preserve">PREDMET: </w:t>
      </w:r>
      <w:r w:rsidR="00011CFD" w:rsidRPr="00011CFD">
        <w:rPr>
          <w:rFonts w:ascii="Times New Roman" w:hAnsi="Times New Roman"/>
          <w:b/>
          <w:bCs/>
          <w:sz w:val="24"/>
          <w:szCs w:val="24"/>
        </w:rPr>
        <w:t xml:space="preserve">Najava javnih poziva Koprivničko-križevačke županije u 2024. godini </w:t>
      </w:r>
    </w:p>
    <w:p w14:paraId="47945F3C" w14:textId="77777777" w:rsidR="004D0DBB" w:rsidRPr="00011CFD" w:rsidRDefault="004D0DBB" w:rsidP="00833C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838933" w14:textId="0837A5F8" w:rsidR="004D0DBB" w:rsidRDefault="004D0DBB" w:rsidP="0073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34A68" w14:textId="198721DF" w:rsidR="00737AAE" w:rsidRPr="00011CFD" w:rsidRDefault="00011CFD" w:rsidP="00011CFD">
      <w:pPr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Proračunom Koprivničko-križevačke županije rezervirana su sredstva u ukupnom iznosu </w:t>
      </w:r>
      <w:r w:rsidR="00E455B5">
        <w:rPr>
          <w:rFonts w:ascii="Times New Roman" w:hAnsi="Times New Roman"/>
          <w:b/>
          <w:bCs/>
          <w:sz w:val="24"/>
          <w:szCs w:val="24"/>
        </w:rPr>
        <w:t>1.9</w:t>
      </w:r>
      <w:r w:rsidR="0087015A">
        <w:rPr>
          <w:rFonts w:ascii="Times New Roman" w:hAnsi="Times New Roman"/>
          <w:b/>
          <w:bCs/>
          <w:sz w:val="24"/>
          <w:szCs w:val="24"/>
        </w:rPr>
        <w:t>4</w:t>
      </w:r>
      <w:r w:rsidR="00E455B5">
        <w:rPr>
          <w:rFonts w:ascii="Times New Roman" w:hAnsi="Times New Roman"/>
          <w:b/>
          <w:bCs/>
          <w:sz w:val="24"/>
          <w:szCs w:val="24"/>
        </w:rPr>
        <w:t>0.000,00</w:t>
      </w:r>
      <w:r w:rsidRPr="00011CFD">
        <w:rPr>
          <w:rFonts w:ascii="Times New Roman" w:hAnsi="Times New Roman"/>
          <w:b/>
          <w:bCs/>
          <w:sz w:val="24"/>
          <w:szCs w:val="24"/>
        </w:rPr>
        <w:t xml:space="preserve">  Eura</w:t>
      </w:r>
      <w:r w:rsidR="0045362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za koja će se moći putem </w:t>
      </w:r>
      <w:r w:rsidR="00CC1776">
        <w:rPr>
          <w:rFonts w:ascii="Times New Roman" w:hAnsi="Times New Roman"/>
          <w:b/>
          <w:bCs/>
          <w:sz w:val="24"/>
          <w:szCs w:val="24"/>
        </w:rPr>
        <w:t>2</w:t>
      </w:r>
      <w:r w:rsidR="0045362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CFD">
        <w:rPr>
          <w:rFonts w:ascii="Times New Roman" w:hAnsi="Times New Roman"/>
          <w:b/>
          <w:bCs/>
          <w:sz w:val="24"/>
          <w:szCs w:val="24"/>
        </w:rPr>
        <w:t>javn</w:t>
      </w:r>
      <w:r w:rsidR="00CC1776">
        <w:rPr>
          <w:rFonts w:ascii="Times New Roman" w:hAnsi="Times New Roman"/>
          <w:b/>
          <w:bCs/>
          <w:sz w:val="24"/>
          <w:szCs w:val="24"/>
        </w:rPr>
        <w:t>a</w:t>
      </w:r>
      <w:r w:rsidRPr="00011CFD">
        <w:rPr>
          <w:rFonts w:ascii="Times New Roman" w:hAnsi="Times New Roman"/>
          <w:b/>
          <w:bCs/>
          <w:sz w:val="24"/>
          <w:szCs w:val="24"/>
        </w:rPr>
        <w:t xml:space="preserve"> poziva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1CFD">
        <w:rPr>
          <w:rFonts w:ascii="Times New Roman" w:hAnsi="Times New Roman"/>
          <w:sz w:val="24"/>
          <w:szCs w:val="24"/>
        </w:rPr>
        <w:t>prijaviti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32EF" w:rsidRPr="009F32EF">
        <w:rPr>
          <w:rFonts w:ascii="Times New Roman" w:hAnsi="Times New Roman"/>
          <w:sz w:val="24"/>
          <w:szCs w:val="24"/>
        </w:rPr>
        <w:t>4</w:t>
      </w:r>
      <w:r w:rsidR="009F32E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grupe korisnika:</w:t>
      </w:r>
    </w:p>
    <w:p w14:paraId="63BA72A9" w14:textId="77777777" w:rsidR="00737AAE" w:rsidRPr="00011CFD" w:rsidRDefault="00737AAE" w:rsidP="00011C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2CDB968" w14:textId="5E0E15A4" w:rsidR="00737AAE" w:rsidRPr="00731662" w:rsidRDefault="00011CFD" w:rsidP="00011CF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1662">
        <w:rPr>
          <w:rFonts w:ascii="Times New Roman" w:hAnsi="Times New Roman"/>
          <w:b/>
          <w:bCs/>
          <w:sz w:val="24"/>
          <w:szCs w:val="24"/>
        </w:rPr>
        <w:t>Privatni sektor</w:t>
      </w:r>
      <w:r w:rsidR="0039392E">
        <w:rPr>
          <w:rFonts w:ascii="Times New Roman" w:hAnsi="Times New Roman"/>
          <w:b/>
          <w:bCs/>
          <w:sz w:val="24"/>
          <w:szCs w:val="24"/>
        </w:rPr>
        <w:t>/</w:t>
      </w:r>
      <w:r w:rsidR="0039392E" w:rsidRPr="0039392E">
        <w:rPr>
          <w:rFonts w:ascii="Times New Roman" w:hAnsi="Times New Roman"/>
          <w:sz w:val="24"/>
          <w:szCs w:val="24"/>
        </w:rPr>
        <w:t>potpore male vrijednosti</w:t>
      </w:r>
      <w:r w:rsidR="00E455B5">
        <w:rPr>
          <w:rFonts w:ascii="Times New Roman" w:hAnsi="Times New Roman"/>
          <w:b/>
          <w:bCs/>
          <w:sz w:val="24"/>
          <w:szCs w:val="24"/>
        </w:rPr>
        <w:tab/>
      </w:r>
      <w:r w:rsidR="00E455B5">
        <w:rPr>
          <w:rFonts w:ascii="Times New Roman" w:hAnsi="Times New Roman"/>
          <w:b/>
          <w:bCs/>
          <w:sz w:val="24"/>
          <w:szCs w:val="24"/>
        </w:rPr>
        <w:tab/>
        <w:t>668.000,00 Eura</w:t>
      </w:r>
    </w:p>
    <w:p w14:paraId="75A57BFB" w14:textId="2B0AE3BF" w:rsidR="00011CFD" w:rsidRPr="00731662" w:rsidRDefault="00011CFD" w:rsidP="00011CF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1662">
        <w:rPr>
          <w:rFonts w:ascii="Times New Roman" w:hAnsi="Times New Roman"/>
          <w:b/>
          <w:bCs/>
          <w:sz w:val="24"/>
          <w:szCs w:val="24"/>
        </w:rPr>
        <w:t>Građani – fizičke osobe</w:t>
      </w:r>
      <w:r w:rsidR="0039392E">
        <w:rPr>
          <w:rFonts w:ascii="Times New Roman" w:hAnsi="Times New Roman"/>
          <w:b/>
          <w:bCs/>
          <w:sz w:val="24"/>
          <w:szCs w:val="24"/>
        </w:rPr>
        <w:t>/</w:t>
      </w:r>
      <w:r w:rsidR="0039392E" w:rsidRPr="0039392E">
        <w:rPr>
          <w:rFonts w:ascii="Times New Roman" w:hAnsi="Times New Roman"/>
          <w:sz w:val="24"/>
          <w:szCs w:val="24"/>
        </w:rPr>
        <w:t>donacije</w:t>
      </w:r>
      <w:r w:rsidR="0039392E" w:rsidRPr="0039392E">
        <w:rPr>
          <w:rFonts w:ascii="Times New Roman" w:hAnsi="Times New Roman"/>
          <w:sz w:val="24"/>
          <w:szCs w:val="24"/>
        </w:rPr>
        <w:tab/>
      </w:r>
      <w:r w:rsidR="0039392E">
        <w:rPr>
          <w:rFonts w:ascii="Times New Roman" w:hAnsi="Times New Roman"/>
          <w:b/>
          <w:bCs/>
          <w:sz w:val="24"/>
          <w:szCs w:val="24"/>
        </w:rPr>
        <w:tab/>
      </w:r>
      <w:r w:rsidRPr="007316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3765">
        <w:rPr>
          <w:rFonts w:ascii="Times New Roman" w:hAnsi="Times New Roman"/>
          <w:b/>
          <w:bCs/>
          <w:sz w:val="24"/>
          <w:szCs w:val="24"/>
        </w:rPr>
        <w:tab/>
        <w:t>316.000,00 Eura</w:t>
      </w:r>
    </w:p>
    <w:p w14:paraId="596C89CA" w14:textId="6CB3368D" w:rsidR="00011CFD" w:rsidRPr="00731662" w:rsidRDefault="00011CFD" w:rsidP="00011CF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1662">
        <w:rPr>
          <w:rFonts w:ascii="Times New Roman" w:hAnsi="Times New Roman"/>
          <w:b/>
          <w:bCs/>
          <w:sz w:val="24"/>
          <w:szCs w:val="24"/>
        </w:rPr>
        <w:t>Javni sektor</w:t>
      </w:r>
      <w:r w:rsidR="0039392E">
        <w:rPr>
          <w:rFonts w:ascii="Times New Roman" w:hAnsi="Times New Roman"/>
          <w:b/>
          <w:bCs/>
          <w:sz w:val="24"/>
          <w:szCs w:val="24"/>
        </w:rPr>
        <w:t>/</w:t>
      </w:r>
      <w:r w:rsidR="0039392E" w:rsidRPr="0039392E">
        <w:rPr>
          <w:rFonts w:ascii="Times New Roman" w:hAnsi="Times New Roman"/>
          <w:sz w:val="24"/>
          <w:szCs w:val="24"/>
        </w:rPr>
        <w:t>kapitaln</w:t>
      </w:r>
      <w:r w:rsidR="001717B6">
        <w:rPr>
          <w:rFonts w:ascii="Times New Roman" w:hAnsi="Times New Roman"/>
          <w:sz w:val="24"/>
          <w:szCs w:val="24"/>
        </w:rPr>
        <w:t>a</w:t>
      </w:r>
      <w:r w:rsidR="0039392E" w:rsidRPr="0039392E">
        <w:rPr>
          <w:rFonts w:ascii="Times New Roman" w:hAnsi="Times New Roman"/>
          <w:sz w:val="24"/>
          <w:szCs w:val="24"/>
        </w:rPr>
        <w:t xml:space="preserve"> pomoć</w:t>
      </w:r>
      <w:r w:rsidR="0039392E">
        <w:rPr>
          <w:rFonts w:ascii="Times New Roman" w:hAnsi="Times New Roman"/>
          <w:b/>
          <w:bCs/>
          <w:sz w:val="24"/>
          <w:szCs w:val="24"/>
        </w:rPr>
        <w:tab/>
      </w:r>
      <w:r w:rsidR="00553765">
        <w:rPr>
          <w:rFonts w:ascii="Times New Roman" w:hAnsi="Times New Roman"/>
          <w:b/>
          <w:bCs/>
          <w:sz w:val="24"/>
          <w:szCs w:val="24"/>
        </w:rPr>
        <w:tab/>
      </w:r>
      <w:r w:rsidR="00553765">
        <w:rPr>
          <w:rFonts w:ascii="Times New Roman" w:hAnsi="Times New Roman"/>
          <w:b/>
          <w:bCs/>
          <w:sz w:val="24"/>
          <w:szCs w:val="24"/>
        </w:rPr>
        <w:tab/>
        <w:t>863.000,00 Eura</w:t>
      </w:r>
    </w:p>
    <w:p w14:paraId="213ED881" w14:textId="576EF839" w:rsidR="0039392E" w:rsidRDefault="00011CFD" w:rsidP="00011CFD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1662">
        <w:rPr>
          <w:rFonts w:ascii="Times New Roman" w:hAnsi="Times New Roman"/>
          <w:b/>
          <w:bCs/>
          <w:sz w:val="24"/>
          <w:szCs w:val="24"/>
        </w:rPr>
        <w:t>Udruge</w:t>
      </w:r>
      <w:r w:rsidR="0039392E">
        <w:rPr>
          <w:rFonts w:ascii="Times New Roman" w:hAnsi="Times New Roman"/>
          <w:b/>
          <w:bCs/>
          <w:sz w:val="24"/>
          <w:szCs w:val="24"/>
        </w:rPr>
        <w:t>, Turističk</w:t>
      </w:r>
      <w:r w:rsidR="00E73E9D">
        <w:rPr>
          <w:rFonts w:ascii="Times New Roman" w:hAnsi="Times New Roman"/>
          <w:b/>
          <w:bCs/>
          <w:sz w:val="24"/>
          <w:szCs w:val="24"/>
        </w:rPr>
        <w:t>e</w:t>
      </w:r>
      <w:r w:rsidR="0039392E">
        <w:rPr>
          <w:rFonts w:ascii="Times New Roman" w:hAnsi="Times New Roman"/>
          <w:b/>
          <w:bCs/>
          <w:sz w:val="24"/>
          <w:szCs w:val="24"/>
        </w:rPr>
        <w:t xml:space="preserve"> zajednic</w:t>
      </w:r>
      <w:r w:rsidR="00E73E9D">
        <w:rPr>
          <w:rFonts w:ascii="Times New Roman" w:hAnsi="Times New Roman"/>
          <w:b/>
          <w:bCs/>
          <w:sz w:val="24"/>
          <w:szCs w:val="24"/>
        </w:rPr>
        <w:t>e</w:t>
      </w:r>
      <w:r w:rsidR="0039392E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436B46CF" w14:textId="2639518F" w:rsidR="00011CFD" w:rsidRPr="00731662" w:rsidRDefault="0039392E" w:rsidP="0039392E">
      <w:pPr>
        <w:pStyle w:val="Odlomakpopisa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znanstvene ustanove/</w:t>
      </w:r>
      <w:r w:rsidRPr="0039392E">
        <w:rPr>
          <w:rFonts w:ascii="Times New Roman" w:hAnsi="Times New Roman"/>
          <w:sz w:val="24"/>
          <w:szCs w:val="24"/>
        </w:rPr>
        <w:t>donacije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1CFD" w:rsidRPr="007316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3765">
        <w:rPr>
          <w:rFonts w:ascii="Times New Roman" w:hAnsi="Times New Roman"/>
          <w:b/>
          <w:bCs/>
          <w:sz w:val="24"/>
          <w:szCs w:val="24"/>
        </w:rPr>
        <w:tab/>
      </w:r>
      <w:r w:rsidR="00553765">
        <w:rPr>
          <w:rFonts w:ascii="Times New Roman" w:hAnsi="Times New Roman"/>
          <w:b/>
          <w:bCs/>
          <w:sz w:val="24"/>
          <w:szCs w:val="24"/>
        </w:rPr>
        <w:tab/>
      </w:r>
      <w:r w:rsidR="00553765"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r w:rsidR="0087015A">
        <w:rPr>
          <w:rFonts w:ascii="Times New Roman" w:hAnsi="Times New Roman"/>
          <w:b/>
          <w:bCs/>
          <w:sz w:val="24"/>
          <w:szCs w:val="24"/>
        </w:rPr>
        <w:t>9</w:t>
      </w:r>
      <w:r w:rsidR="00553765">
        <w:rPr>
          <w:rFonts w:ascii="Times New Roman" w:hAnsi="Times New Roman"/>
          <w:b/>
          <w:bCs/>
          <w:sz w:val="24"/>
          <w:szCs w:val="24"/>
        </w:rPr>
        <w:t>3.000,00 Eura</w:t>
      </w:r>
    </w:p>
    <w:p w14:paraId="60C477CF" w14:textId="77777777" w:rsidR="00011CFD" w:rsidRDefault="00011CFD" w:rsidP="00011C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E2BB9" w14:textId="3BD980BC" w:rsidR="00011CFD" w:rsidRDefault="00011CFD" w:rsidP="00011C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Javni pozivi, sa obrascem zahtjeva i popisom dokumentacije, biti će objavljivani sukcesivno u razdoblju od  </w:t>
      </w:r>
      <w:r w:rsidR="009F32EF" w:rsidRPr="000F0E8C">
        <w:rPr>
          <w:rFonts w:ascii="Times New Roman" w:hAnsi="Times New Roman"/>
          <w:sz w:val="24"/>
          <w:szCs w:val="24"/>
        </w:rPr>
        <w:t>ožujka</w:t>
      </w:r>
      <w:r w:rsidRPr="000F0E8C">
        <w:rPr>
          <w:rFonts w:ascii="Times New Roman" w:hAnsi="Times New Roman"/>
          <w:sz w:val="24"/>
          <w:szCs w:val="24"/>
        </w:rPr>
        <w:t xml:space="preserve"> do </w:t>
      </w:r>
      <w:r w:rsidR="00991A4C" w:rsidRPr="001717B6">
        <w:rPr>
          <w:rFonts w:ascii="Times New Roman" w:hAnsi="Times New Roman"/>
          <w:sz w:val="24"/>
          <w:szCs w:val="24"/>
        </w:rPr>
        <w:t xml:space="preserve">rujna </w:t>
      </w:r>
      <w:r w:rsidRPr="001717B6">
        <w:rPr>
          <w:rFonts w:ascii="Times New Roman" w:hAnsi="Times New Roman"/>
          <w:sz w:val="24"/>
          <w:szCs w:val="24"/>
        </w:rPr>
        <w:t>2024. godine</w:t>
      </w:r>
      <w:r>
        <w:rPr>
          <w:rFonts w:ascii="Times New Roman" w:hAnsi="Times New Roman"/>
          <w:sz w:val="24"/>
          <w:szCs w:val="24"/>
        </w:rPr>
        <w:t xml:space="preserve"> na mrežnoj stranici Koprivničko-križevačke županije, s Planom objave javnih poziva, o čemu će se obavijestiti korisnici i putem lokalnih novina. </w:t>
      </w:r>
    </w:p>
    <w:p w14:paraId="5F1EDE94" w14:textId="77777777" w:rsidR="00011CFD" w:rsidRDefault="00011CFD" w:rsidP="00011C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47A2B72" w14:textId="53C6E708" w:rsidR="00011CFD" w:rsidRPr="00011CFD" w:rsidRDefault="00011CFD" w:rsidP="00011CFD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56902577"/>
      <w:r w:rsidRPr="00904FB4">
        <w:rPr>
          <w:rFonts w:ascii="Times New Roman" w:hAnsi="Times New Roman"/>
          <w:b/>
          <w:bCs/>
          <w:sz w:val="28"/>
          <w:szCs w:val="28"/>
          <w:u w:val="single"/>
        </w:rPr>
        <w:t xml:space="preserve">Popis javnih poziva za privatni sektor: </w:t>
      </w:r>
    </w:p>
    <w:bookmarkEnd w:id="0"/>
    <w:p w14:paraId="294E6F7F" w14:textId="77777777" w:rsidR="00737AAE" w:rsidRDefault="00737AAE" w:rsidP="0073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183521" w14:textId="2444A0EE" w:rsidR="00737AAE" w:rsidRDefault="00011CFD" w:rsidP="00011CF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poslovne aktivnosti u 2024. godini Proračunom Koprivničko-križevačke županije rezervirana su sredstva potpore male vrijednosti za poduzetnike, fizičke i pravne osobe, te obiteljska gospodarstva u ukupnom </w:t>
      </w:r>
      <w:r w:rsidRPr="00CC1776">
        <w:rPr>
          <w:rFonts w:ascii="Times New Roman" w:hAnsi="Times New Roman"/>
          <w:sz w:val="24"/>
          <w:szCs w:val="24"/>
        </w:rPr>
        <w:t xml:space="preserve">iznosu </w:t>
      </w:r>
      <w:r w:rsidR="00CC1776" w:rsidRPr="00CC1776">
        <w:rPr>
          <w:rFonts w:ascii="Times New Roman" w:hAnsi="Times New Roman"/>
          <w:b/>
          <w:bCs/>
          <w:sz w:val="24"/>
          <w:szCs w:val="24"/>
        </w:rPr>
        <w:t xml:space="preserve">668.000,00 </w:t>
      </w:r>
      <w:r w:rsidRPr="00CC1776">
        <w:rPr>
          <w:rFonts w:ascii="Times New Roman" w:hAnsi="Times New Roman"/>
          <w:b/>
          <w:bCs/>
          <w:sz w:val="24"/>
          <w:szCs w:val="24"/>
        </w:rPr>
        <w:t>Eura</w:t>
      </w:r>
      <w:r w:rsidRPr="00CC177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koja će biti dodijeljena korisnicima prema uvjetima iz </w:t>
      </w:r>
      <w:r w:rsidR="00CC1776" w:rsidRPr="00CC1776">
        <w:rPr>
          <w:rFonts w:ascii="Times New Roman" w:hAnsi="Times New Roman"/>
          <w:b/>
          <w:bCs/>
          <w:sz w:val="24"/>
          <w:szCs w:val="24"/>
        </w:rPr>
        <w:t>16</w:t>
      </w:r>
      <w:r w:rsidR="00CC1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pojedinačnih javnih poziva. </w:t>
      </w:r>
    </w:p>
    <w:p w14:paraId="58BB033C" w14:textId="77777777" w:rsidR="00737AAE" w:rsidRDefault="00737AAE" w:rsidP="0073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E01CA" w14:textId="77777777" w:rsidR="004D0DBB" w:rsidRPr="00706D21" w:rsidRDefault="004D0DBB" w:rsidP="004D0DBB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2401EBB2" w14:textId="6B53B70D" w:rsidR="00EE0E3B" w:rsidRDefault="00706D21" w:rsidP="00731662">
      <w:pPr>
        <w:pStyle w:val="Odlomakpopis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6D21">
        <w:rPr>
          <w:rFonts w:ascii="Times New Roman" w:hAnsi="Times New Roman"/>
          <w:b/>
          <w:bCs/>
          <w:sz w:val="24"/>
          <w:szCs w:val="24"/>
        </w:rPr>
        <w:t>Javni poziv za p</w:t>
      </w:r>
      <w:r w:rsidR="00EE0E3B" w:rsidRPr="00706D21">
        <w:rPr>
          <w:rFonts w:ascii="Times New Roman" w:hAnsi="Times New Roman"/>
          <w:b/>
          <w:bCs/>
          <w:sz w:val="24"/>
          <w:szCs w:val="24"/>
        </w:rPr>
        <w:t>otpor</w:t>
      </w:r>
      <w:r w:rsidRPr="00706D21">
        <w:rPr>
          <w:rFonts w:ascii="Times New Roman" w:hAnsi="Times New Roman"/>
          <w:b/>
          <w:bCs/>
          <w:sz w:val="24"/>
          <w:szCs w:val="24"/>
        </w:rPr>
        <w:t>u</w:t>
      </w:r>
      <w:r w:rsidR="00EE0E3B" w:rsidRPr="00706D21">
        <w:rPr>
          <w:rFonts w:ascii="Times New Roman" w:hAnsi="Times New Roman"/>
          <w:b/>
          <w:bCs/>
          <w:sz w:val="24"/>
          <w:szCs w:val="24"/>
        </w:rPr>
        <w:t xml:space="preserve"> male vrijednosti 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u poljoprivredi </w:t>
      </w:r>
      <w:r w:rsidR="00EE0E3B" w:rsidRPr="00706D21">
        <w:rPr>
          <w:rFonts w:ascii="Times New Roman" w:hAnsi="Times New Roman"/>
          <w:b/>
          <w:bCs/>
          <w:sz w:val="24"/>
          <w:szCs w:val="24"/>
        </w:rPr>
        <w:t>za ulaganje u materijalnu imovinu na poljoprivrednom gospodarstvu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36395C9B" w14:textId="77777777" w:rsidR="00D7297E" w:rsidRPr="00706D21" w:rsidRDefault="00D7297E" w:rsidP="00D7297E">
      <w:pPr>
        <w:pStyle w:val="Odlomakpopisa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03E3D0" w14:textId="3F14F3DF" w:rsidR="00EE0E3B" w:rsidRPr="00706D21" w:rsidRDefault="00EE0E3B" w:rsidP="00706D21">
      <w:pPr>
        <w:pStyle w:val="Odlomakpopisa"/>
        <w:numPr>
          <w:ilvl w:val="0"/>
          <w:numId w:val="1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>Rezervirani iznos:  28</w:t>
      </w:r>
      <w:r w:rsidR="00E7154A">
        <w:rPr>
          <w:rFonts w:ascii="Times New Roman" w:hAnsi="Times New Roman"/>
          <w:sz w:val="24"/>
          <w:szCs w:val="24"/>
        </w:rPr>
        <w:t>2</w:t>
      </w:r>
      <w:r w:rsidRPr="00706D21">
        <w:rPr>
          <w:rFonts w:ascii="Times New Roman" w:hAnsi="Times New Roman"/>
          <w:sz w:val="24"/>
          <w:szCs w:val="24"/>
        </w:rPr>
        <w:t xml:space="preserve">.000,00 </w:t>
      </w:r>
      <w:r w:rsidR="00731662">
        <w:rPr>
          <w:rFonts w:ascii="Times New Roman" w:hAnsi="Times New Roman"/>
          <w:sz w:val="24"/>
          <w:szCs w:val="24"/>
        </w:rPr>
        <w:t>Eura</w:t>
      </w:r>
    </w:p>
    <w:p w14:paraId="0A4764A7" w14:textId="5D2365CD" w:rsidR="00EE0E3B" w:rsidRPr="00706D21" w:rsidRDefault="00EE0E3B" w:rsidP="00706D21">
      <w:pPr>
        <w:pStyle w:val="Odlomakpopis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>Intenzitet potpore:  30% od prihvatljivih troškova,  </w:t>
      </w:r>
      <w:r w:rsidR="00B35D4B">
        <w:rPr>
          <w:rFonts w:ascii="Times New Roman" w:hAnsi="Times New Roman"/>
          <w:sz w:val="24"/>
          <w:szCs w:val="24"/>
        </w:rPr>
        <w:t>do maksimalno</w:t>
      </w:r>
      <w:r w:rsidRPr="00706D21">
        <w:rPr>
          <w:rFonts w:ascii="Times New Roman" w:hAnsi="Times New Roman"/>
          <w:sz w:val="24"/>
          <w:szCs w:val="24"/>
        </w:rPr>
        <w:t xml:space="preserve"> 6.700,00 </w:t>
      </w:r>
      <w:r w:rsidR="00B35D4B">
        <w:rPr>
          <w:rFonts w:ascii="Times New Roman" w:hAnsi="Times New Roman"/>
          <w:sz w:val="24"/>
          <w:szCs w:val="24"/>
        </w:rPr>
        <w:t>€</w:t>
      </w:r>
    </w:p>
    <w:p w14:paraId="6FED1615" w14:textId="6F45EA3C" w:rsidR="00EE0E3B" w:rsidRPr="00706D21" w:rsidRDefault="00EE0E3B" w:rsidP="00706D21">
      <w:pPr>
        <w:pStyle w:val="Odlomakpopisa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" w:name="_Hlk156994167"/>
      <w:r w:rsidRPr="00706D21">
        <w:rPr>
          <w:rFonts w:ascii="Times New Roman" w:hAnsi="Times New Roman"/>
          <w:sz w:val="24"/>
          <w:szCs w:val="24"/>
        </w:rPr>
        <w:t xml:space="preserve">Korisnici: profesionalni poljoprivrednici, pravne i fizičke osobe, odnosno mikro, mali i srednji poduzetnici, obiteljska poljoprivredna gospodarstva koja imaju ustrojen organizacijski oblik sukladno članku 15. Zakona o obiteljskim poljoprivrednim gospodarstvima </w:t>
      </w:r>
      <w:r w:rsidRPr="003973FE">
        <w:rPr>
          <w:rFonts w:ascii="Times New Roman" w:hAnsi="Times New Roman"/>
          <w:sz w:val="24"/>
          <w:szCs w:val="24"/>
        </w:rPr>
        <w:t>(N</w:t>
      </w:r>
      <w:r w:rsidR="003973FE">
        <w:rPr>
          <w:rFonts w:ascii="Times New Roman" w:hAnsi="Times New Roman"/>
          <w:sz w:val="24"/>
          <w:szCs w:val="24"/>
        </w:rPr>
        <w:t xml:space="preserve">N </w:t>
      </w:r>
      <w:hyperlink r:id="rId11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29/18</w:t>
        </w:r>
      </w:hyperlink>
      <w:r w:rsidRPr="003973FE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32/19</w:t>
        </w:r>
      </w:hyperlink>
      <w:r w:rsidRPr="003973FE">
        <w:rPr>
          <w:rFonts w:ascii="Times New Roman" w:hAnsi="Times New Roman"/>
          <w:sz w:val="24"/>
          <w:szCs w:val="24"/>
        </w:rPr>
        <w:t>. i 18/23.)</w:t>
      </w:r>
    </w:p>
    <w:bookmarkEnd w:id="1"/>
    <w:p w14:paraId="6747648B" w14:textId="0F3FB1C4" w:rsidR="004D0DBB" w:rsidRPr="00706D21" w:rsidRDefault="00706D21" w:rsidP="00706D21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>Namjena: povećanja i unapređenja stočarske, voćarske, vinogradarske, povrtlarske i ratarske proizvodnje</w:t>
      </w:r>
    </w:p>
    <w:p w14:paraId="1B577C35" w14:textId="77777777" w:rsidR="00EE0E3B" w:rsidRPr="00706D21" w:rsidRDefault="00EE0E3B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FDC8B" w14:textId="77777777" w:rsidR="00706D21" w:rsidRPr="00706D21" w:rsidRDefault="00706D21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B581D" w14:textId="77777777" w:rsidR="00706D21" w:rsidRPr="00706D21" w:rsidRDefault="00706D21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7BC44F" w14:textId="77777777" w:rsidR="00706D21" w:rsidRPr="00706D21" w:rsidRDefault="00706D21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210EDD" w14:textId="2E4FEF7F" w:rsidR="00706D21" w:rsidRDefault="00706D21" w:rsidP="00706D21">
      <w:pPr>
        <w:pStyle w:val="Odlomakpopisa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706D21">
        <w:rPr>
          <w:rFonts w:ascii="Times New Roman" w:hAnsi="Times New Roman"/>
          <w:b/>
          <w:bCs/>
          <w:sz w:val="24"/>
          <w:szCs w:val="24"/>
        </w:rPr>
        <w:t xml:space="preserve">Javni poziv za potporu male vrijednosti 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u poljoprivredi </w:t>
      </w:r>
      <w:r w:rsidRPr="00706D21">
        <w:rPr>
          <w:rFonts w:ascii="Times New Roman" w:hAnsi="Times New Roman"/>
          <w:b/>
          <w:bCs/>
          <w:sz w:val="24"/>
          <w:szCs w:val="24"/>
        </w:rPr>
        <w:t>za okrupnjavanje poljoprivrednog zemljišta i arondaciju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60F8C78A" w14:textId="77777777" w:rsidR="00D7297E" w:rsidRPr="00706D21" w:rsidRDefault="00D7297E" w:rsidP="00D7297E">
      <w:pPr>
        <w:pStyle w:val="Odlomakpopisa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613BEA" w14:textId="0C3581C0" w:rsidR="00706D21" w:rsidRPr="00706D21" w:rsidRDefault="00706D21" w:rsidP="00B35D4B">
      <w:pPr>
        <w:pStyle w:val="Odlomakpopis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 xml:space="preserve">Rezervirani iznos: 32.000,00 </w:t>
      </w:r>
      <w:r w:rsidR="00B35D4B">
        <w:rPr>
          <w:rFonts w:ascii="Times New Roman" w:hAnsi="Times New Roman"/>
          <w:sz w:val="24"/>
          <w:szCs w:val="24"/>
        </w:rPr>
        <w:t>€</w:t>
      </w:r>
    </w:p>
    <w:p w14:paraId="7244422B" w14:textId="6FBB9EB3" w:rsidR="00706D21" w:rsidRPr="00B35D4B" w:rsidRDefault="00706D21" w:rsidP="00B35D4B">
      <w:pPr>
        <w:pStyle w:val="Odlomakpopis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>Intenzitet potpore</w:t>
      </w:r>
      <w:r w:rsidRPr="00EF4A6B">
        <w:rPr>
          <w:rFonts w:ascii="Times New Roman" w:hAnsi="Times New Roman"/>
          <w:sz w:val="24"/>
          <w:szCs w:val="24"/>
        </w:rPr>
        <w:t xml:space="preserve">:   30%  </w:t>
      </w:r>
      <w:r w:rsidR="00EF4A6B" w:rsidRPr="00EF4A6B">
        <w:rPr>
          <w:rFonts w:ascii="Times New Roman" w:hAnsi="Times New Roman"/>
          <w:sz w:val="24"/>
          <w:szCs w:val="24"/>
        </w:rPr>
        <w:t xml:space="preserve">prihvatljivih troškova </w:t>
      </w:r>
      <w:r w:rsidRPr="00EF4A6B">
        <w:rPr>
          <w:rFonts w:ascii="Times New Roman" w:hAnsi="Times New Roman"/>
          <w:sz w:val="24"/>
          <w:szCs w:val="24"/>
        </w:rPr>
        <w:t>do  ma</w:t>
      </w:r>
      <w:r w:rsidR="00B35D4B" w:rsidRPr="00EF4A6B">
        <w:rPr>
          <w:rFonts w:ascii="Times New Roman" w:hAnsi="Times New Roman"/>
          <w:sz w:val="24"/>
          <w:szCs w:val="24"/>
        </w:rPr>
        <w:t>ksimalno</w:t>
      </w:r>
      <w:r w:rsidRPr="00EF4A6B">
        <w:rPr>
          <w:rFonts w:ascii="Times New Roman" w:hAnsi="Times New Roman"/>
          <w:sz w:val="24"/>
          <w:szCs w:val="24"/>
        </w:rPr>
        <w:t xml:space="preserve"> </w:t>
      </w:r>
      <w:r w:rsidRPr="00B35D4B">
        <w:rPr>
          <w:rFonts w:ascii="Times New Roman" w:hAnsi="Times New Roman"/>
          <w:sz w:val="24"/>
          <w:szCs w:val="24"/>
        </w:rPr>
        <w:t xml:space="preserve">4.000,00 </w:t>
      </w:r>
      <w:r w:rsidR="00B35D4B">
        <w:rPr>
          <w:rFonts w:ascii="Times New Roman" w:hAnsi="Times New Roman"/>
          <w:sz w:val="24"/>
          <w:szCs w:val="24"/>
        </w:rPr>
        <w:t>€</w:t>
      </w:r>
    </w:p>
    <w:p w14:paraId="3FAB545F" w14:textId="28F3E46E" w:rsidR="00706D21" w:rsidRPr="00706D21" w:rsidRDefault="00706D21" w:rsidP="00B35D4B">
      <w:pPr>
        <w:pStyle w:val="Odlomakpopis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>Korisnici: profesionalni poljoprivrednici, pravne i fizičke osobe, odnosno mikro, mali i srednji poduzetnici, obiteljska poljoprivredna gospodarstva koja imaju ustrojen organizacijski oblik sukladno članku 15. Zakona o obiteljskim poljoprivrednim gospodarstvima (</w:t>
      </w:r>
      <w:r w:rsidRPr="003973FE">
        <w:rPr>
          <w:rFonts w:ascii="Times New Roman" w:hAnsi="Times New Roman"/>
          <w:sz w:val="24"/>
          <w:szCs w:val="24"/>
        </w:rPr>
        <w:t>NN </w:t>
      </w:r>
      <w:hyperlink r:id="rId13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29/18</w:t>
        </w:r>
      </w:hyperlink>
      <w:r w:rsidRPr="003973FE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32/19</w:t>
        </w:r>
      </w:hyperlink>
      <w:r w:rsidRPr="003973FE">
        <w:rPr>
          <w:rFonts w:ascii="Times New Roman" w:hAnsi="Times New Roman"/>
          <w:sz w:val="24"/>
          <w:szCs w:val="24"/>
        </w:rPr>
        <w:t>. i 18</w:t>
      </w:r>
      <w:r w:rsidRPr="00706D21">
        <w:rPr>
          <w:rFonts w:ascii="Times New Roman" w:hAnsi="Times New Roman"/>
          <w:sz w:val="24"/>
          <w:szCs w:val="24"/>
        </w:rPr>
        <w:t>/23.)</w:t>
      </w:r>
    </w:p>
    <w:p w14:paraId="2AD097F4" w14:textId="4D1EE685" w:rsidR="00706D21" w:rsidRDefault="00B35D4B" w:rsidP="00B35D4B">
      <w:pPr>
        <w:pStyle w:val="Odlomakpopisa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Namjena</w:t>
      </w:r>
      <w:r w:rsidR="00706D21" w:rsidRPr="00706D21">
        <w:rPr>
          <w:rFonts w:ascii="Times New Roman" w:hAnsi="Times New Roman"/>
          <w:sz w:val="24"/>
          <w:szCs w:val="24"/>
        </w:rPr>
        <w:t>: povećanje poljoprivrednih površina te  unapređenja stočarske, voćarske, vinogradarske, povrtlarske i ratarske proizvodnje</w:t>
      </w:r>
    </w:p>
    <w:p w14:paraId="610E81D5" w14:textId="77777777" w:rsidR="00FD6F18" w:rsidRPr="00FD6F18" w:rsidRDefault="00FD6F18" w:rsidP="00FD6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B342E" w14:textId="1B4D253D" w:rsidR="00706D21" w:rsidRDefault="00FD6F18" w:rsidP="00706D21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33A80">
        <w:rPr>
          <w:rFonts w:ascii="Times New Roman" w:hAnsi="Times New Roman"/>
          <w:b/>
          <w:bCs/>
          <w:sz w:val="24"/>
          <w:szCs w:val="24"/>
        </w:rPr>
        <w:t>Potpora male vrijednosti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u poljoprivredi </w:t>
      </w:r>
      <w:r w:rsidRPr="00633A80">
        <w:rPr>
          <w:rFonts w:ascii="Times New Roman" w:hAnsi="Times New Roman"/>
          <w:b/>
          <w:bCs/>
          <w:sz w:val="24"/>
          <w:szCs w:val="24"/>
        </w:rPr>
        <w:t xml:space="preserve"> – Sufinanciranje kamata za poljoprivrednu proizvodnju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3B1EC44C" w14:textId="77777777" w:rsidR="00D7297E" w:rsidRPr="00633A80" w:rsidRDefault="00D7297E" w:rsidP="00D7297E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4219EC" w14:textId="54E55518" w:rsidR="00FD6F18" w:rsidRPr="00585810" w:rsidRDefault="00FD6F18" w:rsidP="00633A80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810">
        <w:rPr>
          <w:rFonts w:ascii="Times New Roman" w:hAnsi="Times New Roman"/>
          <w:sz w:val="24"/>
          <w:szCs w:val="24"/>
        </w:rPr>
        <w:t>Intenzitet potpore:  subvencija 2% kamate na poljoprivredne kredite</w:t>
      </w:r>
    </w:p>
    <w:p w14:paraId="4BE94934" w14:textId="77777777" w:rsidR="00FD6F18" w:rsidRPr="00BD4628" w:rsidRDefault="00FD6F18" w:rsidP="00633A80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4628">
        <w:rPr>
          <w:rFonts w:ascii="Times New Roman" w:hAnsi="Times New Roman"/>
          <w:sz w:val="24"/>
          <w:szCs w:val="24"/>
        </w:rPr>
        <w:t>Korisnici: profesionalni poljoprivrednici, pravne i fizičke osobe, odnosno mikro, mali i srednji poduzetnici, obiteljska poljoprivredna gospodarstva koja imaju ustrojen organizacijski oblik sukladno članku 15. Zakona o obiteljskim poljoprivrednim gospodarstvima (NN </w:t>
      </w:r>
      <w:hyperlink r:id="rId15" w:history="1">
        <w:r w:rsidRPr="00BD4628">
          <w:rPr>
            <w:rFonts w:ascii="Times New Roman" w:hAnsi="Times New Roman"/>
            <w:sz w:val="24"/>
            <w:szCs w:val="24"/>
          </w:rPr>
          <w:t>29/18</w:t>
        </w:r>
      </w:hyperlink>
      <w:r w:rsidRPr="00BD4628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BD4628">
          <w:rPr>
            <w:rFonts w:ascii="Times New Roman" w:hAnsi="Times New Roman"/>
            <w:sz w:val="24"/>
            <w:szCs w:val="24"/>
          </w:rPr>
          <w:t>32/19</w:t>
        </w:r>
      </w:hyperlink>
      <w:r w:rsidRPr="00BD4628">
        <w:rPr>
          <w:rFonts w:ascii="Times New Roman" w:hAnsi="Times New Roman"/>
          <w:sz w:val="24"/>
          <w:szCs w:val="24"/>
        </w:rPr>
        <w:t>. i 18/23.)</w:t>
      </w:r>
    </w:p>
    <w:p w14:paraId="4FAA1AE5" w14:textId="7FF1A3FF" w:rsidR="00FD6F18" w:rsidRDefault="00633A80" w:rsidP="00633A80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3A80">
        <w:rPr>
          <w:rFonts w:ascii="Times New Roman" w:hAnsi="Times New Roman"/>
          <w:sz w:val="24"/>
          <w:szCs w:val="24"/>
        </w:rPr>
        <w:t>N</w:t>
      </w:r>
      <w:r w:rsidR="00FD6F18" w:rsidRPr="00633A80">
        <w:rPr>
          <w:rFonts w:ascii="Times New Roman" w:hAnsi="Times New Roman"/>
          <w:sz w:val="24"/>
          <w:szCs w:val="24"/>
        </w:rPr>
        <w:t>amjena</w:t>
      </w:r>
      <w:r w:rsidRPr="00633A80">
        <w:rPr>
          <w:rFonts w:ascii="Times New Roman" w:hAnsi="Times New Roman"/>
          <w:sz w:val="24"/>
          <w:szCs w:val="24"/>
        </w:rPr>
        <w:t xml:space="preserve">: </w:t>
      </w:r>
      <w:r w:rsidR="00FD6F18" w:rsidRPr="00633A80">
        <w:rPr>
          <w:rFonts w:ascii="Times New Roman" w:hAnsi="Times New Roman"/>
          <w:sz w:val="24"/>
          <w:szCs w:val="24"/>
        </w:rPr>
        <w:t xml:space="preserve"> za sufinanciranje proljetne sjetve i nabava stoke za tov</w:t>
      </w:r>
    </w:p>
    <w:p w14:paraId="2E845731" w14:textId="77777777" w:rsidR="00756730" w:rsidRDefault="00756730" w:rsidP="00756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BE5CF" w14:textId="1CA40689" w:rsidR="00EF4A6B" w:rsidRDefault="00756730" w:rsidP="0075673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6730">
        <w:rPr>
          <w:rFonts w:ascii="Times New Roman" w:hAnsi="Times New Roman"/>
          <w:b/>
          <w:bCs/>
          <w:sz w:val="24"/>
          <w:szCs w:val="24"/>
        </w:rPr>
        <w:t>Potpora male vrijednosti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u poljoprivredi</w:t>
      </w:r>
      <w:r w:rsidRPr="00756730">
        <w:rPr>
          <w:rFonts w:ascii="Times New Roman" w:hAnsi="Times New Roman"/>
          <w:b/>
          <w:bCs/>
          <w:sz w:val="24"/>
          <w:szCs w:val="24"/>
        </w:rPr>
        <w:t xml:space="preserve"> za višegodišnje nasade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694660EA" w14:textId="77777777" w:rsidR="00D7297E" w:rsidRPr="00756730" w:rsidRDefault="00D7297E" w:rsidP="00D7297E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B4919E" w14:textId="77777777" w:rsidR="00756730" w:rsidRPr="00756730" w:rsidRDefault="00756730" w:rsidP="00731662">
      <w:pPr>
        <w:pStyle w:val="Odlomakpopisa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56730">
        <w:rPr>
          <w:rFonts w:ascii="Times New Roman" w:hAnsi="Times New Roman"/>
          <w:sz w:val="24"/>
          <w:szCs w:val="24"/>
        </w:rPr>
        <w:t>Rezervirani iznos: 27.000,00 Eura</w:t>
      </w:r>
    </w:p>
    <w:p w14:paraId="0B5252B6" w14:textId="62DAD4AB" w:rsidR="00756730" w:rsidRPr="00AB4325" w:rsidRDefault="00756730" w:rsidP="002E6F8D">
      <w:pPr>
        <w:pStyle w:val="Odlomakpopisa"/>
        <w:numPr>
          <w:ilvl w:val="0"/>
          <w:numId w:val="24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B4325">
        <w:rPr>
          <w:rFonts w:ascii="Times New Roman" w:hAnsi="Times New Roman"/>
          <w:sz w:val="24"/>
          <w:szCs w:val="24"/>
        </w:rPr>
        <w:t>Intenzitet potpore</w:t>
      </w:r>
      <w:r w:rsidR="00AB4325" w:rsidRPr="00AB4325">
        <w:rPr>
          <w:rFonts w:ascii="Times New Roman" w:hAnsi="Times New Roman"/>
          <w:sz w:val="24"/>
          <w:szCs w:val="24"/>
        </w:rPr>
        <w:t xml:space="preserve"> male vrijednosti za višegodišnje nasade je usklađen sa Uredbom 1408/2013 i 2019/316, te iznosi  </w:t>
      </w:r>
      <w:r w:rsidRPr="00AB4325">
        <w:rPr>
          <w:rFonts w:ascii="Times New Roman" w:hAnsi="Times New Roman"/>
          <w:sz w:val="24"/>
          <w:szCs w:val="24"/>
        </w:rPr>
        <w:t>40% od cijene sadnice vinove loze, ali ne više od 0,85 eura za vinovu lozu, a minimalna površina za koja se potiče je 0,25 ha.</w:t>
      </w:r>
      <w:r w:rsidR="00AB4325" w:rsidRPr="00AB4325">
        <w:rPr>
          <w:rFonts w:ascii="Times New Roman" w:hAnsi="Times New Roman"/>
          <w:sz w:val="24"/>
          <w:szCs w:val="24"/>
        </w:rPr>
        <w:t xml:space="preserve"> Subvencionira se </w:t>
      </w:r>
      <w:r w:rsidRPr="00AB4325">
        <w:rPr>
          <w:rFonts w:ascii="Times New Roman" w:hAnsi="Times New Roman"/>
          <w:sz w:val="24"/>
          <w:szCs w:val="24"/>
        </w:rPr>
        <w:t xml:space="preserve">40% od cijene sadnice voćnih kultura, ali ne više od 2,00 Eura za voćne kulture, </w:t>
      </w:r>
      <w:r w:rsidR="00AB4325" w:rsidRPr="00AB4325">
        <w:rPr>
          <w:rFonts w:ascii="Times New Roman" w:hAnsi="Times New Roman"/>
          <w:sz w:val="24"/>
          <w:szCs w:val="24"/>
        </w:rPr>
        <w:t xml:space="preserve">osim </w:t>
      </w:r>
      <w:r w:rsidRPr="00AB4325">
        <w:rPr>
          <w:rFonts w:ascii="Times New Roman" w:hAnsi="Times New Roman"/>
          <w:sz w:val="24"/>
          <w:szCs w:val="24"/>
        </w:rPr>
        <w:t xml:space="preserve">oraha </w:t>
      </w:r>
      <w:r w:rsidR="00AB4325" w:rsidRPr="00AB4325">
        <w:rPr>
          <w:rFonts w:ascii="Times New Roman" w:hAnsi="Times New Roman"/>
          <w:sz w:val="24"/>
          <w:szCs w:val="24"/>
        </w:rPr>
        <w:t xml:space="preserve">za koji je maksimalni iznos subvencije </w:t>
      </w:r>
      <w:r w:rsidRPr="00AB4325">
        <w:rPr>
          <w:rFonts w:ascii="Times New Roman" w:hAnsi="Times New Roman"/>
          <w:sz w:val="24"/>
          <w:szCs w:val="24"/>
        </w:rPr>
        <w:t xml:space="preserve">7,00 Eura i kestena </w:t>
      </w:r>
      <w:r w:rsidR="00AB4325" w:rsidRPr="00AB4325">
        <w:rPr>
          <w:rFonts w:ascii="Times New Roman" w:hAnsi="Times New Roman"/>
          <w:sz w:val="24"/>
          <w:szCs w:val="24"/>
        </w:rPr>
        <w:t xml:space="preserve">- </w:t>
      </w:r>
      <w:r w:rsidRPr="00AB4325">
        <w:rPr>
          <w:rFonts w:ascii="Times New Roman" w:hAnsi="Times New Roman"/>
          <w:sz w:val="24"/>
          <w:szCs w:val="24"/>
        </w:rPr>
        <w:t>10,00 Eura</w:t>
      </w:r>
      <w:r w:rsidR="00AB4325" w:rsidRPr="00AB4325">
        <w:rPr>
          <w:rFonts w:ascii="Times New Roman" w:hAnsi="Times New Roman"/>
          <w:sz w:val="24"/>
          <w:szCs w:val="24"/>
        </w:rPr>
        <w:t>.</w:t>
      </w:r>
      <w:r w:rsidRPr="00AB4325">
        <w:rPr>
          <w:rFonts w:ascii="Times New Roman" w:hAnsi="Times New Roman"/>
          <w:sz w:val="24"/>
          <w:szCs w:val="24"/>
        </w:rPr>
        <w:t xml:space="preserve"> Minimalna površina koja se potiče je 0,25 ha. </w:t>
      </w:r>
      <w:r w:rsidR="00AB4325" w:rsidRPr="00AB4325">
        <w:rPr>
          <w:rFonts w:ascii="Times New Roman" w:hAnsi="Times New Roman"/>
          <w:sz w:val="24"/>
          <w:szCs w:val="24"/>
        </w:rPr>
        <w:t xml:space="preserve">Subvencionira se </w:t>
      </w:r>
      <w:r w:rsidRPr="00AB4325">
        <w:rPr>
          <w:rFonts w:ascii="Times New Roman" w:hAnsi="Times New Roman"/>
          <w:sz w:val="24"/>
          <w:szCs w:val="24"/>
        </w:rPr>
        <w:t xml:space="preserve"> 40% od cijene sadnice jagode, ali ne više od 0,5  Eura za jagode, a minimalno 3.000 sadnica. </w:t>
      </w:r>
    </w:p>
    <w:p w14:paraId="703BC05E" w14:textId="77777777" w:rsidR="00756730" w:rsidRPr="00756730" w:rsidRDefault="00756730" w:rsidP="00731662">
      <w:pPr>
        <w:pStyle w:val="Odlomakpopisa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56730">
        <w:rPr>
          <w:rFonts w:ascii="Times New Roman" w:hAnsi="Times New Roman"/>
          <w:sz w:val="24"/>
          <w:szCs w:val="24"/>
        </w:rPr>
        <w:t>Maksimalni iznos potpore koji se može realizirati po jednom zahtjevu, iznosi 5.300,00 Eura.</w:t>
      </w:r>
    </w:p>
    <w:p w14:paraId="6F7799BF" w14:textId="77777777" w:rsidR="003973FE" w:rsidRPr="00706D21" w:rsidRDefault="003973FE" w:rsidP="003973FE">
      <w:pPr>
        <w:pStyle w:val="Odlomakpopisa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 xml:space="preserve">Korisnici: profesionalni poljoprivrednici, pravne i fizičke osobe, odnosno mikro, mali i srednji poduzetnici, obiteljska poljoprivredna gospodarstva koja imaju ustrojen organizacijski oblik sukladno članku 15. Zakona o obiteljskim poljoprivrednim gospodarstvima </w:t>
      </w:r>
      <w:r w:rsidRPr="003973FE">
        <w:rPr>
          <w:rFonts w:ascii="Times New Roman" w:hAnsi="Times New Roman"/>
          <w:sz w:val="24"/>
          <w:szCs w:val="24"/>
        </w:rPr>
        <w:t>(N</w:t>
      </w:r>
      <w:r>
        <w:rPr>
          <w:rFonts w:ascii="Times New Roman" w:hAnsi="Times New Roman"/>
          <w:sz w:val="24"/>
          <w:szCs w:val="24"/>
        </w:rPr>
        <w:t xml:space="preserve">N </w:t>
      </w:r>
      <w:hyperlink r:id="rId17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29/18</w:t>
        </w:r>
      </w:hyperlink>
      <w:r w:rsidRPr="003973FE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32/19</w:t>
        </w:r>
      </w:hyperlink>
      <w:r w:rsidRPr="003973FE">
        <w:rPr>
          <w:rFonts w:ascii="Times New Roman" w:hAnsi="Times New Roman"/>
          <w:sz w:val="24"/>
          <w:szCs w:val="24"/>
        </w:rPr>
        <w:t>. i 18/23.)</w:t>
      </w:r>
    </w:p>
    <w:p w14:paraId="308119D2" w14:textId="3EA1D4D4" w:rsidR="003973FE" w:rsidRDefault="00756730" w:rsidP="003973FE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3FE">
        <w:rPr>
          <w:rFonts w:ascii="Times New Roman" w:hAnsi="Times New Roman"/>
          <w:sz w:val="24"/>
          <w:szCs w:val="24"/>
        </w:rPr>
        <w:t xml:space="preserve">Namjena: </w:t>
      </w:r>
      <w:r w:rsidR="003973FE">
        <w:rPr>
          <w:rFonts w:ascii="Times New Roman" w:hAnsi="Times New Roman"/>
          <w:sz w:val="24"/>
          <w:szCs w:val="24"/>
        </w:rPr>
        <w:t>prihvatljivi troškovi su kupnja novih sadnica i podizanje nasada voćaka, loznih cijepova i jagoda</w:t>
      </w:r>
    </w:p>
    <w:p w14:paraId="350E7C2A" w14:textId="77777777" w:rsidR="00EF4A6B" w:rsidRDefault="00EF4A6B" w:rsidP="00731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F10F0" w14:textId="77777777" w:rsidR="006F0CB8" w:rsidRDefault="006F0CB8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E120E" w14:textId="26554B6D" w:rsidR="00D7297E" w:rsidRDefault="00756730" w:rsidP="000E07CC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756730">
        <w:rPr>
          <w:rFonts w:ascii="Times New Roman" w:hAnsi="Times New Roman"/>
          <w:b/>
          <w:bCs/>
          <w:sz w:val="24"/>
          <w:szCs w:val="24"/>
        </w:rPr>
        <w:t xml:space="preserve">Potpora male vrijednosti 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u poljoprivredi </w:t>
      </w:r>
      <w:r w:rsidRPr="00756730">
        <w:rPr>
          <w:rFonts w:ascii="Times New Roman" w:hAnsi="Times New Roman"/>
          <w:b/>
          <w:bCs/>
          <w:sz w:val="24"/>
          <w:szCs w:val="24"/>
        </w:rPr>
        <w:t>za osiguranje u poljoprivredi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4B87E438" w14:textId="77777777" w:rsidR="000E07CC" w:rsidRPr="000E07CC" w:rsidRDefault="000E07CC" w:rsidP="000E07CC">
      <w:pPr>
        <w:pStyle w:val="Odlomakpopisa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7D2E97" w14:textId="77777777" w:rsidR="00756730" w:rsidRPr="00756730" w:rsidRDefault="00756730" w:rsidP="00731662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56730">
        <w:rPr>
          <w:rFonts w:ascii="Times New Roman" w:hAnsi="Times New Roman"/>
          <w:sz w:val="24"/>
          <w:szCs w:val="24"/>
        </w:rPr>
        <w:t>Rezervirani iznos: 7.000,00 Eura</w:t>
      </w:r>
    </w:p>
    <w:p w14:paraId="6DFE3506" w14:textId="17DCCD8F" w:rsidR="00756730" w:rsidRPr="006F0CB8" w:rsidRDefault="00756730" w:rsidP="00DC302A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6F0CB8">
        <w:rPr>
          <w:rFonts w:ascii="Times New Roman" w:hAnsi="Times New Roman"/>
          <w:sz w:val="24"/>
          <w:szCs w:val="24"/>
        </w:rPr>
        <w:t xml:space="preserve">Intenzitet potpore: </w:t>
      </w:r>
      <w:r w:rsidRPr="006F0CB8">
        <w:rPr>
          <w:rFonts w:ascii="Times New Roman" w:eastAsia="Calibri" w:hAnsi="Times New Roman"/>
          <w:sz w:val="24"/>
          <w:szCs w:val="24"/>
        </w:rPr>
        <w:t xml:space="preserve">Intenzitet potpore male vrijednosti osiguranja u poljoprivredi prema Uredbi 1408/2013 i 2019/316. o izmjeni Uredbe 1408/2013. na potpore de </w:t>
      </w:r>
      <w:proofErr w:type="spellStart"/>
      <w:r w:rsidRPr="006F0CB8">
        <w:rPr>
          <w:rFonts w:ascii="Times New Roman" w:eastAsia="Calibri" w:hAnsi="Times New Roman"/>
          <w:sz w:val="24"/>
          <w:szCs w:val="24"/>
        </w:rPr>
        <w:t>minimus</w:t>
      </w:r>
      <w:proofErr w:type="spellEnd"/>
      <w:r w:rsidRPr="006F0CB8">
        <w:rPr>
          <w:rFonts w:ascii="Times New Roman" w:eastAsia="Calibri" w:hAnsi="Times New Roman"/>
          <w:sz w:val="24"/>
          <w:szCs w:val="24"/>
        </w:rPr>
        <w:t xml:space="preserve"> je u iznosu 25% troška plaćene police, ali ne više od 2.000,00 Eura po pojedinačnoj polici ili </w:t>
      </w:r>
      <w:r w:rsidRPr="006F0CB8">
        <w:rPr>
          <w:rFonts w:ascii="Times New Roman" w:eastAsia="Calibri" w:hAnsi="Times New Roman"/>
          <w:sz w:val="24"/>
          <w:szCs w:val="24"/>
        </w:rPr>
        <w:lastRenderedPageBreak/>
        <w:t>25% troška plaćene police, ali ne više od 2.700,00 Eura za skupne police u proračunskoj godini.</w:t>
      </w:r>
    </w:p>
    <w:p w14:paraId="4C4526B5" w14:textId="77777777" w:rsidR="00756730" w:rsidRPr="00756730" w:rsidRDefault="00756730" w:rsidP="006F0CB8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4"/>
          <w:szCs w:val="24"/>
        </w:rPr>
      </w:pPr>
      <w:r w:rsidRPr="00756730">
        <w:rPr>
          <w:rFonts w:ascii="Times New Roman" w:eastAsia="Calibri" w:hAnsi="Times New Roman"/>
          <w:sz w:val="24"/>
          <w:szCs w:val="24"/>
        </w:rPr>
        <w:t xml:space="preserve">Minimalni iznos predmetne potpore koji će se isplaćivati ne može biti manji od 70,00 Eura. </w:t>
      </w:r>
    </w:p>
    <w:p w14:paraId="6317D98D" w14:textId="77777777" w:rsidR="003973FE" w:rsidRPr="006F0CB8" w:rsidRDefault="003973FE" w:rsidP="006F0CB8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CB8">
        <w:rPr>
          <w:rFonts w:ascii="Times New Roman" w:hAnsi="Times New Roman"/>
          <w:sz w:val="24"/>
          <w:szCs w:val="24"/>
        </w:rPr>
        <w:t xml:space="preserve">Korisnici: profesionalni poljoprivrednici, pravne i fizičke osobe, odnosno mikro, mali i srednji poduzetnici, obiteljska poljoprivredna gospodarstva koja imaju ustrojen organizacijski oblik sukladno članku 15. Zakona o obiteljskim poljoprivrednim gospodarstvima (NN </w:t>
      </w:r>
      <w:hyperlink r:id="rId19" w:history="1">
        <w:r w:rsidRPr="006F0CB8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29/18</w:t>
        </w:r>
      </w:hyperlink>
      <w:r w:rsidRPr="006F0CB8"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 w:rsidRPr="006F0CB8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32/19</w:t>
        </w:r>
      </w:hyperlink>
      <w:r w:rsidRPr="006F0CB8">
        <w:rPr>
          <w:rFonts w:ascii="Times New Roman" w:hAnsi="Times New Roman"/>
          <w:sz w:val="24"/>
          <w:szCs w:val="24"/>
        </w:rPr>
        <w:t>. i 18/23.)</w:t>
      </w:r>
    </w:p>
    <w:p w14:paraId="75FA5AD7" w14:textId="755FFB7D" w:rsidR="00756730" w:rsidRPr="006F0CB8" w:rsidRDefault="00756730" w:rsidP="00A971FF">
      <w:pPr>
        <w:pStyle w:val="Odlomakpopis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CB8">
        <w:rPr>
          <w:rFonts w:ascii="Times New Roman" w:hAnsi="Times New Roman"/>
          <w:sz w:val="24"/>
          <w:szCs w:val="24"/>
        </w:rPr>
        <w:t xml:space="preserve">Namjena: </w:t>
      </w:r>
      <w:r w:rsidR="006F0CB8">
        <w:rPr>
          <w:rFonts w:ascii="Times New Roman" w:hAnsi="Times New Roman"/>
          <w:sz w:val="24"/>
          <w:szCs w:val="24"/>
        </w:rPr>
        <w:t>Prihvatljivi su troškovi p</w:t>
      </w:r>
      <w:r w:rsidR="006F0CB8" w:rsidRPr="00756730">
        <w:rPr>
          <w:rFonts w:ascii="Times New Roman" w:eastAsia="Calibri" w:hAnsi="Times New Roman"/>
          <w:sz w:val="24"/>
          <w:szCs w:val="24"/>
        </w:rPr>
        <w:t>olice osiguranja poljoprivredne proizvodnje odnosno biljne proizvodnje na otvorenom i zaštićenim prostorima, a koje nisu obuhvaćene Intervencijom 76.01. Osiguranje poljoprivredne proizvodnje Strateškog plana ZPP-a 2023. – 2027. godine.</w:t>
      </w:r>
    </w:p>
    <w:p w14:paraId="26BDF40B" w14:textId="77777777" w:rsidR="006F0CB8" w:rsidRDefault="006F0CB8" w:rsidP="007567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95BD6F" w14:textId="1571EBDA" w:rsidR="00756730" w:rsidRPr="006F0CB8" w:rsidRDefault="00756730" w:rsidP="00756730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F0CB8">
        <w:rPr>
          <w:rFonts w:ascii="Times New Roman" w:hAnsi="Times New Roman"/>
          <w:b/>
          <w:bCs/>
          <w:sz w:val="24"/>
          <w:szCs w:val="24"/>
        </w:rPr>
        <w:t xml:space="preserve">Potpora male vrijednosti 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u poljoprivredi </w:t>
      </w:r>
      <w:r w:rsidRPr="006F0CB8">
        <w:rPr>
          <w:rFonts w:ascii="Times New Roman" w:hAnsi="Times New Roman"/>
          <w:b/>
          <w:bCs/>
          <w:sz w:val="24"/>
          <w:szCs w:val="24"/>
        </w:rPr>
        <w:t>za povećanje ekonomske veličine poljoprivrednog gospodarstva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3400471D" w14:textId="77777777" w:rsidR="00D7297E" w:rsidRPr="006F0CB8" w:rsidRDefault="00D7297E" w:rsidP="00D7297E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8017F54" w14:textId="08D35CB0" w:rsidR="00756730" w:rsidRPr="006F0CB8" w:rsidRDefault="00756730" w:rsidP="00D7297E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0CB8">
        <w:rPr>
          <w:rFonts w:ascii="Times New Roman" w:hAnsi="Times New Roman"/>
          <w:sz w:val="24"/>
          <w:szCs w:val="24"/>
        </w:rPr>
        <w:t>Rezervirani iznos: 27.000,00 Eura</w:t>
      </w:r>
    </w:p>
    <w:p w14:paraId="6C7EBA9D" w14:textId="231DFC4A" w:rsidR="00756730" w:rsidRPr="006F0CB8" w:rsidRDefault="00756730" w:rsidP="00D7297E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0CB8">
        <w:rPr>
          <w:rFonts w:ascii="Times New Roman" w:hAnsi="Times New Roman"/>
          <w:sz w:val="24"/>
          <w:szCs w:val="24"/>
        </w:rPr>
        <w:t xml:space="preserve">Intenzitet potpore: Intenzitet potpore male vrijednosti za povećanje ekonomske veličine poljoprivrednog gospodarstva prema Uredbi 1408/2013 i 2019/316. o izmjeni Uredbe 1408/2013. na potpore de </w:t>
      </w:r>
      <w:proofErr w:type="spellStart"/>
      <w:r w:rsidRPr="006F0CB8">
        <w:rPr>
          <w:rFonts w:ascii="Times New Roman" w:hAnsi="Times New Roman"/>
          <w:sz w:val="24"/>
          <w:szCs w:val="24"/>
        </w:rPr>
        <w:t>minimus</w:t>
      </w:r>
      <w:proofErr w:type="spellEnd"/>
      <w:r w:rsidRPr="006F0CB8">
        <w:rPr>
          <w:rFonts w:ascii="Times New Roman" w:hAnsi="Times New Roman"/>
          <w:sz w:val="24"/>
          <w:szCs w:val="24"/>
        </w:rPr>
        <w:t xml:space="preserve"> je </w:t>
      </w:r>
      <w:r w:rsidR="0017793D">
        <w:rPr>
          <w:rFonts w:ascii="Times New Roman" w:hAnsi="Times New Roman"/>
          <w:sz w:val="24"/>
          <w:szCs w:val="24"/>
        </w:rPr>
        <w:t xml:space="preserve">do </w:t>
      </w:r>
      <w:r w:rsidRPr="006F0CB8">
        <w:rPr>
          <w:rFonts w:ascii="Times New Roman" w:hAnsi="Times New Roman"/>
          <w:sz w:val="24"/>
          <w:szCs w:val="24"/>
        </w:rPr>
        <w:t>50% ukupnih troškova, kupnje sadnica ili loznih cijepova ili kupnje i podizanja zaštićenog prostora.</w:t>
      </w:r>
    </w:p>
    <w:p w14:paraId="54CA180A" w14:textId="77777777" w:rsidR="00756730" w:rsidRPr="006F0CB8" w:rsidRDefault="00756730" w:rsidP="003973F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0CB8">
        <w:rPr>
          <w:rFonts w:ascii="Times New Roman" w:hAnsi="Times New Roman"/>
          <w:sz w:val="24"/>
          <w:szCs w:val="24"/>
        </w:rPr>
        <w:t xml:space="preserve">Intenzitet potpore male vrijednosti za kupnju poljoprivrednog zemljišta je u maksimalnom iznosu 6.700,00 Eura, odnosno 50 % od prihvatljivih troškova, ali ne više od 1,00 Eura/m² za troškove kupnje poljoprivrednog zemljišta - livade/oranice i 2,00 Eura/m² za troškove kupnje poljoprivrednog zemljišta - višegodišnji nasadi, a dodjeljuje se po realizaciji kupnje poljoprivrednog zemljišta i uređenja imovinsko pravnih odnosa. </w:t>
      </w:r>
    </w:p>
    <w:p w14:paraId="3E43A864" w14:textId="73E24E78" w:rsidR="00756730" w:rsidRPr="006F0CB8" w:rsidRDefault="00756730" w:rsidP="003973F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0CB8">
        <w:rPr>
          <w:rFonts w:ascii="Times New Roman" w:hAnsi="Times New Roman"/>
          <w:sz w:val="24"/>
          <w:szCs w:val="24"/>
        </w:rPr>
        <w:t xml:space="preserve">Nakon izvršene investicije, ekonomska veličina poljoprivrednog gospodarstva mora biti jednaka ili veća od 3.000,00 Eura.     </w:t>
      </w:r>
    </w:p>
    <w:p w14:paraId="287F6D1A" w14:textId="77777777" w:rsidR="00E96D76" w:rsidRPr="00E96D76" w:rsidRDefault="00E96D76" w:rsidP="00812711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6D76">
        <w:rPr>
          <w:rFonts w:ascii="Times New Roman" w:hAnsi="Times New Roman"/>
          <w:sz w:val="24"/>
          <w:szCs w:val="24"/>
        </w:rPr>
        <w:t>Korisnici potpore male vrijednosti su poljoprivrednici, pravne i fizičke osobe odnosno mikro, mali i srednji poduzetnici, obiteljska poljoprivredna gospodarstva koja nemaju ustrojen organizacijski oblik sukladno</w:t>
      </w:r>
      <w:r w:rsidRPr="00E96D76">
        <w:rPr>
          <w:rFonts w:ascii="Times New Roman" w:hAnsi="Times New Roman"/>
          <w:bCs/>
          <w:sz w:val="24"/>
          <w:szCs w:val="24"/>
        </w:rPr>
        <w:t xml:space="preserve"> članku 15. Zakona o obiteljskim poljoprivrednim gospodarstvima (</w:t>
      </w:r>
      <w:r w:rsidRPr="00E96D76">
        <w:rPr>
          <w:rFonts w:ascii="Times New Roman" w:hAnsi="Times New Roman"/>
          <w:sz w:val="24"/>
          <w:szCs w:val="24"/>
        </w:rPr>
        <w:t>NN </w:t>
      </w:r>
      <w:hyperlink r:id="rId21" w:history="1">
        <w:r w:rsidRPr="00E96D76">
          <w:rPr>
            <w:rStyle w:val="Hiperveza"/>
            <w:rFonts w:ascii="Times New Roman" w:hAnsi="Times New Roman"/>
            <w:color w:val="auto"/>
            <w:sz w:val="24"/>
            <w:szCs w:val="24"/>
          </w:rPr>
          <w:t>29/18</w:t>
        </w:r>
      </w:hyperlink>
      <w:r w:rsidRPr="00E96D76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E96D76">
          <w:rPr>
            <w:rStyle w:val="Hiperveza"/>
            <w:rFonts w:ascii="Times New Roman" w:hAnsi="Times New Roman"/>
            <w:color w:val="auto"/>
            <w:sz w:val="24"/>
            <w:szCs w:val="24"/>
          </w:rPr>
          <w:t>32/19</w:t>
        </w:r>
      </w:hyperlink>
      <w:r w:rsidRPr="00E96D76">
        <w:rPr>
          <w:rFonts w:ascii="Times New Roman" w:hAnsi="Times New Roman"/>
          <w:bCs/>
          <w:sz w:val="24"/>
          <w:szCs w:val="24"/>
        </w:rPr>
        <w:t xml:space="preserve">. i 18/23),  </w:t>
      </w:r>
      <w:r w:rsidRPr="00E96D76">
        <w:rPr>
          <w:rFonts w:ascii="Times New Roman" w:hAnsi="Times New Roman"/>
          <w:sz w:val="24"/>
          <w:szCs w:val="24"/>
        </w:rPr>
        <w:t>upisani su Upisnik poljoprivrednih gospodarstava,</w:t>
      </w:r>
      <w:r w:rsidRPr="00E96D76">
        <w:rPr>
          <w:rFonts w:ascii="Times New Roman" w:hAnsi="Times New Roman"/>
          <w:bCs/>
          <w:sz w:val="24"/>
          <w:szCs w:val="24"/>
        </w:rPr>
        <w:t xml:space="preserve"> imaju ekonomsku veličinu poljoprivrednog gospodarstva manju od 3.000 Eura, u trenutku podnošenja predmetnog zahtjeva nemaju više od 40 godina (mladi poljoprivrednici) </w:t>
      </w:r>
    </w:p>
    <w:p w14:paraId="579B0A9F" w14:textId="582898EC" w:rsidR="00FD6F18" w:rsidRPr="00E96D76" w:rsidRDefault="00756730" w:rsidP="00812711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96D76">
        <w:rPr>
          <w:rFonts w:ascii="Times New Roman" w:hAnsi="Times New Roman"/>
          <w:sz w:val="24"/>
          <w:szCs w:val="24"/>
        </w:rPr>
        <w:t xml:space="preserve">Namjena: </w:t>
      </w:r>
      <w:r w:rsidR="0017793D" w:rsidRPr="00E96D76">
        <w:rPr>
          <w:rFonts w:ascii="Times New Roman" w:hAnsi="Times New Roman"/>
          <w:sz w:val="24"/>
          <w:szCs w:val="24"/>
        </w:rPr>
        <w:t>kupnja poljoprivrednog zemljišta, stoke, zaštićenih prostora za proizvodnju povrća, voća, gljiva i cvijeća sa pripadajućom opremom, te podizanje višegodišnjih nasada</w:t>
      </w:r>
    </w:p>
    <w:p w14:paraId="1E0AFB14" w14:textId="77777777" w:rsidR="00FD6F18" w:rsidRDefault="00FD6F18" w:rsidP="001E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7ED077" w14:textId="77777777" w:rsidR="0017793D" w:rsidRPr="006F0CB8" w:rsidRDefault="0017793D" w:rsidP="001E1D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759A70" w14:textId="286D5D38" w:rsidR="00664B3C" w:rsidRDefault="00664B3C" w:rsidP="00664B3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4B3C">
        <w:rPr>
          <w:rFonts w:ascii="Times New Roman" w:hAnsi="Times New Roman"/>
          <w:b/>
          <w:bCs/>
          <w:sz w:val="24"/>
          <w:szCs w:val="24"/>
        </w:rPr>
        <w:t xml:space="preserve">Potpora male vrijednosti 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u poljoprivredi </w:t>
      </w:r>
      <w:r w:rsidRPr="00664B3C">
        <w:rPr>
          <w:rFonts w:ascii="Times New Roman" w:hAnsi="Times New Roman"/>
          <w:b/>
          <w:bCs/>
          <w:sz w:val="24"/>
          <w:szCs w:val="24"/>
        </w:rPr>
        <w:t>za kontrolu i certifikaciju ekološke proizvodnje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7C8C1E86" w14:textId="77777777" w:rsidR="00D7297E" w:rsidRPr="00664B3C" w:rsidRDefault="00D7297E" w:rsidP="00D7297E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D1F90D" w14:textId="5DE81B91" w:rsidR="001E1D5A" w:rsidRPr="003973FE" w:rsidRDefault="001E1D5A" w:rsidP="003973FE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73FE">
        <w:rPr>
          <w:rFonts w:ascii="Times New Roman" w:hAnsi="Times New Roman"/>
          <w:sz w:val="24"/>
          <w:szCs w:val="24"/>
        </w:rPr>
        <w:t>Rezervirani iznos: 10.000,00 Eura</w:t>
      </w:r>
    </w:p>
    <w:p w14:paraId="0EDB8CC3" w14:textId="2C76799F" w:rsidR="001E1D5A" w:rsidRPr="003973FE" w:rsidRDefault="001E1D5A" w:rsidP="003973FE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973FE">
        <w:rPr>
          <w:rFonts w:ascii="Times New Roman" w:hAnsi="Times New Roman"/>
          <w:sz w:val="24"/>
          <w:szCs w:val="24"/>
        </w:rPr>
        <w:t xml:space="preserve">Intenzitet potpore: </w:t>
      </w:r>
      <w:r w:rsidRPr="003973FE">
        <w:rPr>
          <w:rFonts w:ascii="Times New Roman" w:eastAsia="Calibri" w:hAnsi="Times New Roman"/>
          <w:sz w:val="24"/>
          <w:szCs w:val="24"/>
        </w:rPr>
        <w:t xml:space="preserve">Intenzitet potpore male vrijednosti za kontrolu i certifikaciju ekološke proizvodnje prema Uredbi 1408/2013 i 2019/316. o izmjeni Uredbe 1408/2013. na potpore de </w:t>
      </w:r>
      <w:proofErr w:type="spellStart"/>
      <w:r w:rsidRPr="003973FE">
        <w:rPr>
          <w:rFonts w:ascii="Times New Roman" w:eastAsia="Calibri" w:hAnsi="Times New Roman"/>
          <w:sz w:val="24"/>
          <w:szCs w:val="24"/>
        </w:rPr>
        <w:t>minimus</w:t>
      </w:r>
      <w:proofErr w:type="spellEnd"/>
      <w:r w:rsidRPr="003973FE">
        <w:rPr>
          <w:rFonts w:ascii="Times New Roman" w:eastAsia="Calibri" w:hAnsi="Times New Roman"/>
          <w:sz w:val="24"/>
          <w:szCs w:val="24"/>
        </w:rPr>
        <w:t xml:space="preserve"> je 50% ukupnih troškova kontrole i certifikacije ekološke proizvodnje (zemljište, proizvodi i prerađevine), ne više od 800,00  Eura i ne manje od 70,00 Eura. </w:t>
      </w:r>
    </w:p>
    <w:p w14:paraId="22436455" w14:textId="77777777" w:rsidR="003973FE" w:rsidRPr="003973FE" w:rsidRDefault="003973FE" w:rsidP="003973FE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973FE">
        <w:rPr>
          <w:rFonts w:ascii="Times New Roman" w:hAnsi="Times New Roman"/>
          <w:sz w:val="24"/>
          <w:szCs w:val="24"/>
        </w:rPr>
        <w:t xml:space="preserve">Korisnici: profesionalni poljoprivrednici, pravne i fizičke osobe, odnosno mikro, mali i srednji poduzetnici, obiteljska poljoprivredna gospodarstva koja imaju ustrojen organizacijski oblik sukladno članku 15. Zakona o obiteljskim poljoprivrednim gospodarstvima (NN </w:t>
      </w:r>
      <w:hyperlink r:id="rId23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29/18</w:t>
        </w:r>
      </w:hyperlink>
      <w:r w:rsidRPr="003973FE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32/19</w:t>
        </w:r>
      </w:hyperlink>
      <w:r w:rsidRPr="003973FE">
        <w:rPr>
          <w:rFonts w:ascii="Times New Roman" w:hAnsi="Times New Roman"/>
          <w:sz w:val="24"/>
          <w:szCs w:val="24"/>
        </w:rPr>
        <w:t>. i 18/23.)</w:t>
      </w:r>
    </w:p>
    <w:p w14:paraId="689BB0C6" w14:textId="77777777" w:rsidR="001E1D5A" w:rsidRPr="00991A4C" w:rsidRDefault="001E1D5A" w:rsidP="003973FE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1A4C">
        <w:rPr>
          <w:rFonts w:ascii="Times New Roman" w:hAnsi="Times New Roman"/>
          <w:sz w:val="24"/>
          <w:szCs w:val="24"/>
        </w:rPr>
        <w:t>Namjena: Stimulacija poljoprivrednika za upis u Upisnik ekoloških proizvođača.</w:t>
      </w:r>
    </w:p>
    <w:p w14:paraId="14D6E465" w14:textId="77777777" w:rsidR="00664B3C" w:rsidRDefault="00664B3C" w:rsidP="0039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ABC19C" w14:textId="77777777" w:rsidR="00F25F01" w:rsidRPr="00991A4C" w:rsidRDefault="00F25F01" w:rsidP="00397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202157" w14:textId="3D248E2F" w:rsidR="00664B3C" w:rsidRPr="00D7297E" w:rsidRDefault="00664B3C" w:rsidP="00664B3C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297E">
        <w:rPr>
          <w:rFonts w:ascii="Times New Roman" w:hAnsi="Times New Roman"/>
          <w:b/>
          <w:bCs/>
          <w:sz w:val="24"/>
          <w:szCs w:val="24"/>
        </w:rPr>
        <w:lastRenderedPageBreak/>
        <w:t xml:space="preserve">Potpora male vrijednosti 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u poljoprivredi </w:t>
      </w:r>
      <w:r w:rsidRPr="00D7297E">
        <w:rPr>
          <w:rFonts w:ascii="Times New Roman" w:hAnsi="Times New Roman"/>
          <w:b/>
          <w:bCs/>
          <w:sz w:val="24"/>
          <w:szCs w:val="24"/>
        </w:rPr>
        <w:t>za pčelarsku proizvodnju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79C54AEB" w14:textId="77777777" w:rsidR="00D7297E" w:rsidRPr="00664B3C" w:rsidRDefault="00D7297E" w:rsidP="00D7297E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4D1AFD8" w14:textId="77777777" w:rsidR="00664B3C" w:rsidRPr="00664B3C" w:rsidRDefault="00664B3C" w:rsidP="00D7297E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4B3C">
        <w:rPr>
          <w:rFonts w:ascii="Times New Roman" w:hAnsi="Times New Roman"/>
          <w:sz w:val="24"/>
          <w:szCs w:val="24"/>
        </w:rPr>
        <w:t>Rezervirani iznos: 10.000,00 Eura</w:t>
      </w:r>
    </w:p>
    <w:p w14:paraId="50F78017" w14:textId="77777777" w:rsidR="00664B3C" w:rsidRPr="00664B3C" w:rsidRDefault="00664B3C" w:rsidP="00D7297E">
      <w:pPr>
        <w:pStyle w:val="Odlomakpopisa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64B3C">
        <w:rPr>
          <w:rFonts w:ascii="Times New Roman" w:hAnsi="Times New Roman"/>
          <w:sz w:val="24"/>
          <w:szCs w:val="24"/>
        </w:rPr>
        <w:t xml:space="preserve">Intenzitet potpore: </w:t>
      </w:r>
    </w:p>
    <w:p w14:paraId="41F9BFE8" w14:textId="1F4E1773" w:rsidR="00664B3C" w:rsidRPr="00664B3C" w:rsidRDefault="00664B3C" w:rsidP="001717B6">
      <w:pPr>
        <w:pStyle w:val="Odlomakpopisa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B3C">
        <w:rPr>
          <w:rFonts w:ascii="Times New Roman" w:hAnsi="Times New Roman"/>
          <w:color w:val="000000"/>
          <w:sz w:val="24"/>
          <w:szCs w:val="24"/>
        </w:rPr>
        <w:t xml:space="preserve">Potpora male vrijednosti će se odnositi na nabavu šećera ili pogača za </w:t>
      </w:r>
      <w:proofErr w:type="spellStart"/>
      <w:r w:rsidRPr="00664B3C">
        <w:rPr>
          <w:rFonts w:ascii="Times New Roman" w:hAnsi="Times New Roman"/>
          <w:color w:val="000000"/>
          <w:sz w:val="24"/>
          <w:szCs w:val="24"/>
        </w:rPr>
        <w:t>prihranu</w:t>
      </w:r>
      <w:proofErr w:type="spellEnd"/>
      <w:r w:rsidRPr="00664B3C">
        <w:rPr>
          <w:rFonts w:ascii="Times New Roman" w:hAnsi="Times New Roman"/>
          <w:color w:val="000000"/>
          <w:sz w:val="24"/>
          <w:szCs w:val="24"/>
        </w:rPr>
        <w:t xml:space="preserve"> osnovnog stada ili pčelinjih zajednica u iznosu od 2,70 Eura/košnici, odnosno ne više od 30% od ukupnog iznosa prema priloženim računima, a ne više od 700,00 Eura po  korisniku. Kopija računa koji nije izdan kao R1, mora biti ovjerena potpisom podnosioca zahtjeva čime dokazuje kako je šećer ili pogača utrošena u svrhu prihrane pčelinjih zajednica;</w:t>
      </w:r>
    </w:p>
    <w:p w14:paraId="2544010C" w14:textId="77777777" w:rsidR="00664B3C" w:rsidRPr="00664B3C" w:rsidRDefault="00664B3C" w:rsidP="001717B6">
      <w:pPr>
        <w:pStyle w:val="Odlomakpopisa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B3C">
        <w:rPr>
          <w:rFonts w:ascii="Times New Roman" w:hAnsi="Times New Roman"/>
          <w:color w:val="000000"/>
          <w:sz w:val="24"/>
          <w:szCs w:val="24"/>
        </w:rPr>
        <w:t>Za podnositelje zahtjeva prihvatljivi su računi iz 2024. godine, a za korisnike koji su u sustavu PDV-a, isti nije prihvatljiv trošak;</w:t>
      </w:r>
    </w:p>
    <w:p w14:paraId="3CE8F410" w14:textId="150330CD" w:rsidR="00664B3C" w:rsidRPr="00664B3C" w:rsidRDefault="00664B3C" w:rsidP="001717B6">
      <w:pPr>
        <w:pStyle w:val="Odlomakpopisa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B3C">
        <w:rPr>
          <w:rFonts w:ascii="Times New Roman" w:hAnsi="Times New Roman"/>
          <w:color w:val="000000"/>
          <w:sz w:val="24"/>
          <w:szCs w:val="24"/>
        </w:rPr>
        <w:t xml:space="preserve">Podnositelj zahtjeva mora u 2024. godini biti evidentiran u Hrvatskom pčelarskom savezu i mora imati evidencijski broj pčelara izdan od Hrvatskog pčelarskog saveza. Provjera evidencije vrši se na osnovu obavijesti koju Hrvatsko pčelarski savez daje Koprivničko– </w:t>
      </w:r>
      <w:proofErr w:type="spellStart"/>
      <w:r w:rsidRPr="00664B3C">
        <w:rPr>
          <w:rFonts w:ascii="Times New Roman" w:hAnsi="Times New Roman"/>
          <w:color w:val="000000"/>
          <w:sz w:val="24"/>
          <w:szCs w:val="24"/>
        </w:rPr>
        <w:t>riževačkoj</w:t>
      </w:r>
      <w:proofErr w:type="spellEnd"/>
      <w:r w:rsidRPr="00664B3C">
        <w:rPr>
          <w:rFonts w:ascii="Times New Roman" w:hAnsi="Times New Roman"/>
          <w:color w:val="000000"/>
          <w:sz w:val="24"/>
          <w:szCs w:val="24"/>
        </w:rPr>
        <w:t xml:space="preserve"> županiji;  </w:t>
      </w:r>
    </w:p>
    <w:p w14:paraId="4FE7E753" w14:textId="77777777" w:rsidR="00664B3C" w:rsidRPr="00664B3C" w:rsidRDefault="00664B3C" w:rsidP="001717B6">
      <w:pPr>
        <w:pStyle w:val="Odlomakpopisa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B3C">
        <w:rPr>
          <w:rFonts w:ascii="Times New Roman" w:hAnsi="Times New Roman"/>
          <w:color w:val="000000"/>
          <w:sz w:val="24"/>
          <w:szCs w:val="24"/>
        </w:rPr>
        <w:t>Minimalni iznos potpore male vrijednosti koji će se obrađivati i isplaćivati ne smije biti manji od 30,00 Eura.</w:t>
      </w:r>
    </w:p>
    <w:p w14:paraId="27CF7FCD" w14:textId="4BA105B0" w:rsidR="00664B3C" w:rsidRPr="00664B3C" w:rsidRDefault="00664B3C" w:rsidP="001717B6">
      <w:pPr>
        <w:pStyle w:val="Odlomakpopisa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64B3C">
        <w:rPr>
          <w:rFonts w:ascii="Times New Roman" w:hAnsi="Times New Roman"/>
          <w:color w:val="000000"/>
          <w:sz w:val="24"/>
          <w:szCs w:val="24"/>
        </w:rPr>
        <w:t xml:space="preserve">Zahtjev za potporu male vrijednosti troškova nabave šećera ili pogače za </w:t>
      </w:r>
      <w:proofErr w:type="spellStart"/>
      <w:r w:rsidRPr="00664B3C">
        <w:rPr>
          <w:rFonts w:ascii="Times New Roman" w:hAnsi="Times New Roman"/>
          <w:color w:val="000000"/>
          <w:sz w:val="24"/>
          <w:szCs w:val="24"/>
        </w:rPr>
        <w:t>prihranu</w:t>
      </w:r>
      <w:proofErr w:type="spellEnd"/>
      <w:r w:rsidRPr="00664B3C">
        <w:rPr>
          <w:rFonts w:ascii="Times New Roman" w:hAnsi="Times New Roman"/>
          <w:color w:val="000000"/>
          <w:sz w:val="24"/>
          <w:szCs w:val="24"/>
        </w:rPr>
        <w:t xml:space="preserve"> osnovnog stada ili pčelinjih zajednica podnosi se jednom godišnje;</w:t>
      </w:r>
    </w:p>
    <w:p w14:paraId="39722504" w14:textId="1D221744" w:rsidR="00664B3C" w:rsidRPr="00664B3C" w:rsidRDefault="00664B3C" w:rsidP="00D7297E">
      <w:pPr>
        <w:pStyle w:val="Odlomakpopisa"/>
        <w:numPr>
          <w:ilvl w:val="0"/>
          <w:numId w:val="28"/>
        </w:numPr>
        <w:spacing w:after="0" w:line="240" w:lineRule="auto"/>
        <w:ind w:left="372"/>
        <w:jc w:val="both"/>
        <w:rPr>
          <w:rFonts w:ascii="Times New Roman" w:hAnsi="Times New Roman"/>
          <w:color w:val="000000"/>
          <w:sz w:val="24"/>
          <w:szCs w:val="24"/>
          <w14:ligatures w14:val="standardContextual"/>
        </w:rPr>
      </w:pPr>
      <w:r w:rsidRPr="00664B3C">
        <w:rPr>
          <w:rFonts w:ascii="Times New Roman" w:hAnsi="Times New Roman"/>
          <w:sz w:val="24"/>
          <w:szCs w:val="24"/>
        </w:rPr>
        <w:t xml:space="preserve">Korisnici: </w:t>
      </w:r>
      <w:r w:rsidRPr="00664B3C">
        <w:rPr>
          <w:rFonts w:ascii="Times New Roman" w:hAnsi="Times New Roman"/>
          <w:color w:val="000000"/>
          <w:sz w:val="24"/>
          <w:szCs w:val="24"/>
        </w:rPr>
        <w:t>Korisnici potpore male vrijednosti su pravne i fizičke osobe iz djelatnosti poljoprivrede, upisane u Upisnik poljoprivrednih gospodarstava s prebivalištem odnosno sjedištem na području Koprivničko–križevačke županije.</w:t>
      </w:r>
    </w:p>
    <w:p w14:paraId="6B02CC8A" w14:textId="77777777" w:rsidR="00664B3C" w:rsidRPr="00664B3C" w:rsidRDefault="00664B3C" w:rsidP="00D7297E">
      <w:pPr>
        <w:pStyle w:val="Odlomakpopisa"/>
        <w:numPr>
          <w:ilvl w:val="0"/>
          <w:numId w:val="28"/>
        </w:numPr>
        <w:spacing w:after="0" w:line="240" w:lineRule="auto"/>
        <w:ind w:left="372"/>
        <w:jc w:val="both"/>
        <w:rPr>
          <w:rFonts w:ascii="Times New Roman" w:hAnsi="Times New Roman"/>
          <w:sz w:val="24"/>
          <w:szCs w:val="24"/>
        </w:rPr>
      </w:pPr>
      <w:r w:rsidRPr="00664B3C">
        <w:rPr>
          <w:rFonts w:ascii="Times New Roman" w:hAnsi="Times New Roman"/>
          <w:sz w:val="24"/>
          <w:szCs w:val="24"/>
        </w:rPr>
        <w:t>Namjena: Povećanje ili održavanje postojeće razine broja pčelinjih zajednica.</w:t>
      </w:r>
    </w:p>
    <w:p w14:paraId="34863ECF" w14:textId="77777777" w:rsidR="00664B3C" w:rsidRDefault="00664B3C" w:rsidP="0066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312D3" w14:textId="1C27A46F" w:rsidR="00664B3C" w:rsidRDefault="00664B3C" w:rsidP="00664B3C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64B3C">
        <w:rPr>
          <w:rFonts w:ascii="Times New Roman" w:hAnsi="Times New Roman"/>
          <w:b/>
          <w:bCs/>
          <w:sz w:val="24"/>
          <w:szCs w:val="24"/>
        </w:rPr>
        <w:t xml:space="preserve">Potpora male vrijednosti 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u poljoprivredi </w:t>
      </w:r>
      <w:r w:rsidRPr="00664B3C">
        <w:rPr>
          <w:rFonts w:ascii="Times New Roman" w:hAnsi="Times New Roman"/>
          <w:b/>
          <w:bCs/>
          <w:sz w:val="24"/>
          <w:szCs w:val="24"/>
        </w:rPr>
        <w:t>za industrijsku proizvodnju povrća</w:t>
      </w:r>
      <w:r w:rsidR="00F25F01">
        <w:rPr>
          <w:rFonts w:ascii="Times New Roman" w:hAnsi="Times New Roman"/>
          <w:b/>
          <w:bCs/>
          <w:sz w:val="24"/>
          <w:szCs w:val="24"/>
        </w:rPr>
        <w:t xml:space="preserve"> po direktivi 1408</w:t>
      </w:r>
    </w:p>
    <w:p w14:paraId="0E052035" w14:textId="77777777" w:rsidR="00D7297E" w:rsidRPr="00664B3C" w:rsidRDefault="00D7297E" w:rsidP="00D7297E">
      <w:pPr>
        <w:pStyle w:val="Odlomakpopisa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24DF5D" w14:textId="5DBB95CF" w:rsidR="00664B3C" w:rsidRPr="006455D7" w:rsidRDefault="00664B3C" w:rsidP="00D7297E">
      <w:pPr>
        <w:pStyle w:val="Odlomakpopis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455D7">
        <w:rPr>
          <w:rFonts w:ascii="Times New Roman" w:hAnsi="Times New Roman"/>
          <w:sz w:val="24"/>
          <w:szCs w:val="24"/>
        </w:rPr>
        <w:t>Rezervirani iznos: 13.000,00 Eura</w:t>
      </w:r>
    </w:p>
    <w:p w14:paraId="4EE6C9CB" w14:textId="3C13DB6F" w:rsidR="00664B3C" w:rsidRPr="006455D7" w:rsidRDefault="00664B3C" w:rsidP="00D7297E">
      <w:pPr>
        <w:pStyle w:val="Odlomakpopisa"/>
        <w:numPr>
          <w:ilvl w:val="0"/>
          <w:numId w:val="3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455D7">
        <w:rPr>
          <w:rFonts w:ascii="Times New Roman" w:hAnsi="Times New Roman"/>
          <w:sz w:val="24"/>
          <w:szCs w:val="24"/>
        </w:rPr>
        <w:t>Intenzitet potpore:</w:t>
      </w:r>
    </w:p>
    <w:p w14:paraId="06D84D23" w14:textId="77777777" w:rsidR="00664B3C" w:rsidRPr="006455D7" w:rsidRDefault="00664B3C" w:rsidP="00D7297E">
      <w:pPr>
        <w:spacing w:after="0" w:line="240" w:lineRule="auto"/>
        <w:ind w:left="648"/>
        <w:jc w:val="both"/>
        <w:rPr>
          <w:rFonts w:ascii="Times New Roman" w:hAnsi="Times New Roman"/>
          <w:color w:val="000000"/>
          <w:sz w:val="24"/>
          <w:szCs w:val="24"/>
        </w:rPr>
      </w:pPr>
      <w:r w:rsidRPr="006455D7">
        <w:rPr>
          <w:rFonts w:ascii="Times New Roman" w:hAnsi="Times New Roman"/>
          <w:sz w:val="24"/>
          <w:szCs w:val="24"/>
        </w:rPr>
        <w:t xml:space="preserve">1. </w:t>
      </w:r>
      <w:r w:rsidRPr="006455D7">
        <w:rPr>
          <w:rFonts w:ascii="Times New Roman" w:hAnsi="Times New Roman"/>
          <w:color w:val="000000"/>
          <w:sz w:val="24"/>
          <w:szCs w:val="24"/>
        </w:rPr>
        <w:t xml:space="preserve">Maksimalni iznos potpore po korisniku je 40% iznosa računa prihvatljivih troškova, najviše 1.400,00 Eura godišnje. Potpore male vrijednosti mogu realizirati isključivo korisnici sa ugovorenom proizvodnjom i otkupom povrća.   </w:t>
      </w:r>
    </w:p>
    <w:p w14:paraId="3313E9C5" w14:textId="77777777" w:rsidR="00664B3C" w:rsidRPr="006455D7" w:rsidRDefault="00664B3C" w:rsidP="00D7297E">
      <w:pPr>
        <w:pStyle w:val="Odlomakpopisa"/>
        <w:numPr>
          <w:ilvl w:val="0"/>
          <w:numId w:val="29"/>
        </w:numPr>
        <w:spacing w:after="0" w:line="240" w:lineRule="auto"/>
        <w:ind w:left="1008"/>
        <w:jc w:val="both"/>
        <w:rPr>
          <w:rFonts w:ascii="Times New Roman" w:hAnsi="Times New Roman"/>
          <w:color w:val="000000"/>
          <w:sz w:val="24"/>
          <w:szCs w:val="24"/>
        </w:rPr>
      </w:pPr>
      <w:r w:rsidRPr="006455D7">
        <w:rPr>
          <w:rFonts w:ascii="Times New Roman" w:hAnsi="Times New Roman"/>
          <w:color w:val="000000"/>
          <w:sz w:val="24"/>
          <w:szCs w:val="24"/>
        </w:rPr>
        <w:t xml:space="preserve">Za korisnike potpore koji su u sustavu PDV-a, troškovi PDV-a nisu prihvatljivi trošak; </w:t>
      </w:r>
    </w:p>
    <w:p w14:paraId="1DFBEAEF" w14:textId="77777777" w:rsidR="00664B3C" w:rsidRPr="006455D7" w:rsidRDefault="00664B3C" w:rsidP="00D7297E">
      <w:pPr>
        <w:pStyle w:val="Odlomakpopisa"/>
        <w:numPr>
          <w:ilvl w:val="0"/>
          <w:numId w:val="29"/>
        </w:numPr>
        <w:spacing w:after="0" w:line="240" w:lineRule="auto"/>
        <w:ind w:left="1008"/>
        <w:jc w:val="both"/>
        <w:rPr>
          <w:rFonts w:ascii="Times New Roman" w:hAnsi="Times New Roman"/>
          <w:color w:val="000000"/>
          <w:sz w:val="24"/>
          <w:szCs w:val="24"/>
        </w:rPr>
      </w:pPr>
      <w:r w:rsidRPr="006455D7">
        <w:rPr>
          <w:rFonts w:ascii="Times New Roman" w:hAnsi="Times New Roman"/>
          <w:color w:val="000000"/>
          <w:sz w:val="24"/>
          <w:szCs w:val="24"/>
        </w:rPr>
        <w:t>Za podnositelje zahtjeva prihvatljivi su računi iz 2024. godine;</w:t>
      </w:r>
    </w:p>
    <w:p w14:paraId="6470876C" w14:textId="77777777" w:rsidR="00664B3C" w:rsidRPr="006455D7" w:rsidRDefault="00664B3C" w:rsidP="00D7297E">
      <w:pPr>
        <w:numPr>
          <w:ilvl w:val="0"/>
          <w:numId w:val="29"/>
        </w:numPr>
        <w:spacing w:after="0" w:line="240" w:lineRule="auto"/>
        <w:ind w:left="1008"/>
        <w:jc w:val="both"/>
        <w:rPr>
          <w:rFonts w:ascii="Times New Roman" w:hAnsi="Times New Roman"/>
          <w:color w:val="000000"/>
          <w:sz w:val="24"/>
          <w:szCs w:val="24"/>
        </w:rPr>
      </w:pPr>
      <w:r w:rsidRPr="006455D7">
        <w:rPr>
          <w:rFonts w:ascii="Times New Roman" w:hAnsi="Times New Roman"/>
          <w:color w:val="000000"/>
          <w:sz w:val="24"/>
          <w:szCs w:val="24"/>
        </w:rPr>
        <w:t xml:space="preserve">Zahtjev za potporu male vrijednosti troškova analize tla, sjemenskog ili sadnog materijala, zaštitnih sredstava i jednogodišnje opreme (mreže, </w:t>
      </w:r>
      <w:proofErr w:type="spellStart"/>
      <w:r w:rsidRPr="006455D7">
        <w:rPr>
          <w:rFonts w:ascii="Times New Roman" w:hAnsi="Times New Roman"/>
          <w:color w:val="000000"/>
          <w:sz w:val="24"/>
          <w:szCs w:val="24"/>
        </w:rPr>
        <w:t>mulch</w:t>
      </w:r>
      <w:proofErr w:type="spellEnd"/>
      <w:r w:rsidRPr="006455D7">
        <w:rPr>
          <w:rFonts w:ascii="Times New Roman" w:hAnsi="Times New Roman"/>
          <w:color w:val="000000"/>
          <w:sz w:val="24"/>
          <w:szCs w:val="24"/>
        </w:rPr>
        <w:t xml:space="preserve"> folije i jednogodišnje cijevi za navodnjavanje kap na kap) podnosi se jednom godišnje;</w:t>
      </w:r>
    </w:p>
    <w:p w14:paraId="32089B43" w14:textId="4333D166" w:rsidR="003973FE" w:rsidRPr="003973FE" w:rsidRDefault="003973FE" w:rsidP="003973FE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3FE">
        <w:rPr>
          <w:rFonts w:ascii="Times New Roman" w:hAnsi="Times New Roman"/>
          <w:sz w:val="24"/>
          <w:szCs w:val="24"/>
        </w:rPr>
        <w:t xml:space="preserve">Korisnici: profesionalni poljoprivrednici, pravne i fizičke osobe, odnosno mikro, mali i srednji poduzetnici, obiteljska poljoprivredna gospodarstva koja imaju ustrojen organizacijski oblik sukladno članku 15. Zakona o obiteljskim poljoprivrednim gospodarstvima (NN </w:t>
      </w:r>
      <w:hyperlink r:id="rId25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29/18</w:t>
        </w:r>
      </w:hyperlink>
      <w:r w:rsidRPr="003973FE">
        <w:rPr>
          <w:rFonts w:ascii="Times New Roman" w:hAnsi="Times New Roman"/>
          <w:sz w:val="24"/>
          <w:szCs w:val="24"/>
        </w:rPr>
        <w:t xml:space="preserve">, </w:t>
      </w:r>
      <w:hyperlink r:id="rId26" w:history="1">
        <w:r w:rsidRPr="003973F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32/19</w:t>
        </w:r>
      </w:hyperlink>
      <w:r w:rsidRPr="003973FE">
        <w:rPr>
          <w:rFonts w:ascii="Times New Roman" w:hAnsi="Times New Roman"/>
          <w:sz w:val="24"/>
          <w:szCs w:val="24"/>
        </w:rPr>
        <w:t>. i 18/23.)</w:t>
      </w:r>
    </w:p>
    <w:p w14:paraId="355A2684" w14:textId="003FFE3A" w:rsidR="00664B3C" w:rsidRPr="003973FE" w:rsidRDefault="00664B3C" w:rsidP="003973FE">
      <w:pPr>
        <w:pStyle w:val="Odlomakpopisa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73FE">
        <w:rPr>
          <w:rFonts w:ascii="Times New Roman" w:hAnsi="Times New Roman"/>
          <w:sz w:val="24"/>
          <w:szCs w:val="24"/>
        </w:rPr>
        <w:t>Namjena: Stimulacija poljoprivrednih proizvođača za proizvodnju povrća za industrijsku preradu.</w:t>
      </w:r>
    </w:p>
    <w:p w14:paraId="253ECA05" w14:textId="77777777" w:rsidR="00F21987" w:rsidRDefault="00F21987" w:rsidP="0066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EF701" w14:textId="61150C9B" w:rsidR="00790E48" w:rsidRDefault="00790E48" w:rsidP="00790E4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297E">
        <w:rPr>
          <w:rFonts w:ascii="Times New Roman" w:hAnsi="Times New Roman"/>
          <w:b/>
          <w:bCs/>
          <w:sz w:val="24"/>
          <w:szCs w:val="24"/>
        </w:rPr>
        <w:t>Javni poziv  T 100093 Potpore male vrijednosti za gospodarstvo po direktivi 1407</w:t>
      </w:r>
    </w:p>
    <w:p w14:paraId="2F724B68" w14:textId="77777777" w:rsidR="00D7297E" w:rsidRPr="00D7297E" w:rsidRDefault="00D7297E" w:rsidP="00D7297E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B6A58C" w14:textId="77777777" w:rsidR="00790E48" w:rsidRPr="00790E48" w:rsidRDefault="00790E48" w:rsidP="00790E48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Rezervirani iznos: 100.000,00 EUR</w:t>
      </w:r>
    </w:p>
    <w:p w14:paraId="45F9D0F0" w14:textId="77777777" w:rsidR="00790E48" w:rsidRPr="00790E48" w:rsidRDefault="00790E48" w:rsidP="00790E48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Intenzitet potpore: do 50% investicije, maksimalno 7.000,00 EUR.</w:t>
      </w:r>
    </w:p>
    <w:p w14:paraId="1BD1624E" w14:textId="77777777" w:rsidR="00790E48" w:rsidRPr="00790E48" w:rsidRDefault="00790E48" w:rsidP="00790E48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Korisnici: mikro i mali poduzetnici (do 50 zaposlenih) koji su zadržali isti nivo zaposlenosti ili ga povećali</w:t>
      </w:r>
    </w:p>
    <w:p w14:paraId="3E8C83A2" w14:textId="4AB4F904" w:rsidR="00F21987" w:rsidRPr="00790E48" w:rsidRDefault="00790E48" w:rsidP="00790E48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lastRenderedPageBreak/>
        <w:t>Namjena: investicija u opremu jedinične cijene veće od 400,00 EUR bez PDV-a ili energetske sustave za vlastite potrebe, učinjena nakon 01.01.2024. godine. PDV nije prihvatljiv trošak.</w:t>
      </w:r>
    </w:p>
    <w:p w14:paraId="2BF5A3C1" w14:textId="77777777" w:rsidR="00F21987" w:rsidRDefault="00F21987" w:rsidP="0066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86449" w14:textId="664C8D22" w:rsidR="00790E48" w:rsidRPr="00D7297E" w:rsidRDefault="00790E48" w:rsidP="00D7297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297E">
        <w:rPr>
          <w:rFonts w:ascii="Times New Roman" w:hAnsi="Times New Roman"/>
          <w:b/>
          <w:bCs/>
          <w:sz w:val="24"/>
          <w:szCs w:val="24"/>
        </w:rPr>
        <w:t>Javni poziv za T 100004 Poticanje izgradnje gospodarskih građevina subvencioniranjem glavnih građevinskih projekata javnog i privatnog sektora</w:t>
      </w:r>
    </w:p>
    <w:p w14:paraId="3FB38D9D" w14:textId="77777777" w:rsidR="00D7297E" w:rsidRPr="00D7297E" w:rsidRDefault="00D7297E" w:rsidP="00D7297E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8A7DFE" w14:textId="0FACEA8F" w:rsidR="00790E48" w:rsidRPr="00D7297E" w:rsidRDefault="00790E48" w:rsidP="00D7297E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7E">
        <w:rPr>
          <w:rFonts w:ascii="Times New Roman" w:hAnsi="Times New Roman"/>
          <w:sz w:val="24"/>
          <w:szCs w:val="24"/>
        </w:rPr>
        <w:t>Rezervirani iznos: 24.000,00 EUR</w:t>
      </w:r>
    </w:p>
    <w:p w14:paraId="43103C7C" w14:textId="77777777" w:rsidR="00790E48" w:rsidRPr="00790E48" w:rsidRDefault="00790E48" w:rsidP="00D729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Korisnici: gospodarski subjekti i OPG-i u sustavu PDV-a koji se bave proizvodnjom i namjeravaju graditi gospodarsku građevinu isključivo na području županije</w:t>
      </w:r>
    </w:p>
    <w:p w14:paraId="60ED3843" w14:textId="77777777" w:rsidR="00790E48" w:rsidRPr="00790E48" w:rsidRDefault="00790E48" w:rsidP="00D729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Intenzitet potpore: 30% troškova, maksimalno 4.000,00 EUR.</w:t>
      </w:r>
    </w:p>
    <w:p w14:paraId="07944CAB" w14:textId="77777777" w:rsidR="00790E48" w:rsidRPr="00790E48" w:rsidRDefault="00790E48" w:rsidP="00D729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Namjena: subvencija troškova izrade projektne dokumentacije potrebne za ishođenje građevinske dozvole. Komunalni i vodni doprinos, kao i PDV nisu neprihvatljivi troškovi.</w:t>
      </w:r>
    </w:p>
    <w:p w14:paraId="5F4DE5EE" w14:textId="5A72B88E" w:rsidR="00790E48" w:rsidRPr="00D7297E" w:rsidRDefault="00790E48" w:rsidP="00D7297E">
      <w:pPr>
        <w:pStyle w:val="Odlomakpopis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97E">
        <w:rPr>
          <w:rFonts w:ascii="Times New Roman" w:hAnsi="Times New Roman"/>
          <w:sz w:val="24"/>
          <w:szCs w:val="24"/>
        </w:rPr>
        <w:t>Rezervirani iznos: 6.000,00.EUR</w:t>
      </w:r>
    </w:p>
    <w:p w14:paraId="4A7AC2F0" w14:textId="77777777" w:rsidR="00790E48" w:rsidRPr="00790E48" w:rsidRDefault="00790E48" w:rsidP="00D7297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 xml:space="preserve">Korisnici: jedinice lokalne samouprave (JLS) koje su Odlukom o razvrstavanju jedinica lokalne i područne (regionalne) samouprave prema stupnju razvijenosti („Narodne novine“ broj 3/2024.), razvrstane u skupine II, III, IV i V </w:t>
      </w:r>
    </w:p>
    <w:p w14:paraId="6295451B" w14:textId="77777777" w:rsidR="00790E48" w:rsidRPr="00790E48" w:rsidRDefault="00790E48" w:rsidP="00D729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Intenzitet potpore:  30% troškova, u maksimalnim iznosima kako slijedi:</w:t>
      </w:r>
    </w:p>
    <w:p w14:paraId="1389076F" w14:textId="0D7C6F29" w:rsidR="00790E48" w:rsidRPr="00790E48" w:rsidRDefault="00790E48" w:rsidP="00D729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do 6.500,00 EUR za JLS s vrijednošću indeksa razvijenosti II. skupine,</w:t>
      </w:r>
    </w:p>
    <w:p w14:paraId="0AEEF303" w14:textId="20381B7F" w:rsidR="00790E48" w:rsidRPr="00790E48" w:rsidRDefault="00790E48" w:rsidP="00D729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do 5.500,00 EUR za JLS s vrijednošću indeksa razvijenosti III. skupine,</w:t>
      </w:r>
    </w:p>
    <w:p w14:paraId="2E23EA43" w14:textId="5B0B0809" w:rsidR="00790E48" w:rsidRPr="00790E48" w:rsidRDefault="00790E48" w:rsidP="00D7297E">
      <w:pPr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do 4.000,00 EUR za JLS s vrijednošću indeksa razvijenosti IV. i V. skupine.</w:t>
      </w:r>
    </w:p>
    <w:p w14:paraId="32DEE8E1" w14:textId="77777777" w:rsidR="00790E48" w:rsidRPr="00790E48" w:rsidRDefault="00790E48" w:rsidP="00790E4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Komunalni i vodni doprinosi nisu prihvatljivi trošak, dok je PDV prihvatljiv, ukoliko JLS nije Odlukom predstavničkog tijela ovlastio pravnu osobu koja je u sustavu PDV-a za nositelja investicije projektiranja.</w:t>
      </w:r>
    </w:p>
    <w:p w14:paraId="2548FFE7" w14:textId="2C98BFBB" w:rsidR="00F21987" w:rsidRPr="00790E48" w:rsidRDefault="00790E48" w:rsidP="007E7BE2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Namjena: subvencija troškova izrade projektne dokumentacije za investicije iz područja gospodarstva, komunalnih djelatnosti, prometa, gospodarenja otpadom i sl..</w:t>
      </w:r>
    </w:p>
    <w:p w14:paraId="705530C9" w14:textId="77777777" w:rsidR="00F21987" w:rsidRDefault="00F21987" w:rsidP="0066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C207B" w14:textId="54396DD2" w:rsidR="00790E48" w:rsidRDefault="00790E48" w:rsidP="00D7297E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297E">
        <w:rPr>
          <w:rFonts w:ascii="Times New Roman" w:hAnsi="Times New Roman"/>
          <w:b/>
          <w:bCs/>
          <w:sz w:val="24"/>
          <w:szCs w:val="24"/>
        </w:rPr>
        <w:t>Javni poziv za A 100199 Potpora za samozapošljavanje START UP</w:t>
      </w:r>
    </w:p>
    <w:p w14:paraId="305C5AEE" w14:textId="77777777" w:rsidR="00D7297E" w:rsidRPr="00D7297E" w:rsidRDefault="00D7297E" w:rsidP="00D7297E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D9D7D6A" w14:textId="77777777" w:rsidR="00790E48" w:rsidRPr="00790E48" w:rsidRDefault="00790E48" w:rsidP="00790E48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Rezervirani iznos: 100.000,00 EUR</w:t>
      </w:r>
    </w:p>
    <w:p w14:paraId="2DE12546" w14:textId="77777777" w:rsidR="00790E48" w:rsidRPr="00790E48" w:rsidRDefault="00790E48" w:rsidP="00790E48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Intenzitet potpore: 4.000,00 EUR</w:t>
      </w:r>
    </w:p>
    <w:p w14:paraId="315FB922" w14:textId="77777777" w:rsidR="00790E48" w:rsidRPr="00790E48" w:rsidRDefault="00790E48" w:rsidP="00790E48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 xml:space="preserve">Korisnici: osobe do 40 godina života tj. svi oni koji su rođeni 1984. godine ili kasnije, sa sjedištem na području Koprivničko-križevačke županije, bez obzira da li se nalaze/ne nalaze u evidenciji HZZ-a, koji se žele </w:t>
      </w:r>
      <w:proofErr w:type="spellStart"/>
      <w:r w:rsidRPr="00790E48">
        <w:rPr>
          <w:rFonts w:ascii="Times New Roman" w:hAnsi="Times New Roman"/>
          <w:sz w:val="24"/>
          <w:szCs w:val="24"/>
        </w:rPr>
        <w:t>samozaposliti</w:t>
      </w:r>
      <w:proofErr w:type="spellEnd"/>
      <w:r w:rsidRPr="00790E48">
        <w:rPr>
          <w:rFonts w:ascii="Times New Roman" w:hAnsi="Times New Roman"/>
          <w:sz w:val="24"/>
          <w:szCs w:val="24"/>
        </w:rPr>
        <w:t xml:space="preserve"> kroz osnivanje novog obrta i trgovačkog društva (d.o.o., </w:t>
      </w:r>
      <w:proofErr w:type="spellStart"/>
      <w:r w:rsidRPr="00790E48">
        <w:rPr>
          <w:rFonts w:ascii="Times New Roman" w:hAnsi="Times New Roman"/>
          <w:sz w:val="24"/>
          <w:szCs w:val="24"/>
        </w:rPr>
        <w:t>j.d.o.o</w:t>
      </w:r>
      <w:proofErr w:type="spellEnd"/>
      <w:r w:rsidRPr="00790E48">
        <w:rPr>
          <w:rFonts w:ascii="Times New Roman" w:hAnsi="Times New Roman"/>
          <w:sz w:val="24"/>
          <w:szCs w:val="24"/>
        </w:rPr>
        <w:t>.). Prioritet kod dodjele potpore imaju proizvodne djelatnosti odnosno djelatnosti iz područja C – Prerađivačka industrija, odjeljak 10 – 33, prema NKD-u 2017.  kao i  deficitarna zanimanja definirana od strane Obrtničke komore Koprivničko-križevačke županije.</w:t>
      </w:r>
    </w:p>
    <w:p w14:paraId="4B1BC0A4" w14:textId="404E2ADD" w:rsidR="00790E48" w:rsidRPr="00790E48" w:rsidRDefault="00790E48" w:rsidP="00790E48">
      <w:pPr>
        <w:pStyle w:val="Odlomakpopis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Namjena: Potpore će se dodjeljivati za kupnju opreme za obavljanje djelatnosti, informatičke opreme, gospodarskih vozila, licenciranih IT programa, zakup poslovnog prostora, knjigovodstvene usluge, doprinose, izradu web stranica i dr.</w:t>
      </w:r>
    </w:p>
    <w:p w14:paraId="1E7B71B4" w14:textId="77777777" w:rsidR="00790E48" w:rsidRDefault="00790E48" w:rsidP="0066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F214D5" w14:textId="73FF0B48" w:rsidR="00F21987" w:rsidRPr="00D7297E" w:rsidRDefault="00F21987" w:rsidP="00D7297E">
      <w:pPr>
        <w:pStyle w:val="Odlomakpopisa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297E">
        <w:rPr>
          <w:rFonts w:ascii="Times New Roman" w:hAnsi="Times New Roman"/>
          <w:b/>
          <w:bCs/>
          <w:sz w:val="24"/>
          <w:szCs w:val="24"/>
        </w:rPr>
        <w:t>Javni poziv za A 100021 Županijski obrtnički i gospodarski sajmovi</w:t>
      </w:r>
    </w:p>
    <w:p w14:paraId="111C85F8" w14:textId="77777777" w:rsidR="00F21987" w:rsidRDefault="00F21987" w:rsidP="00F21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451A1" w14:textId="77777777" w:rsidR="00F21987" w:rsidRPr="00F21987" w:rsidRDefault="00F21987" w:rsidP="00F21987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987">
        <w:rPr>
          <w:rFonts w:ascii="Times New Roman" w:hAnsi="Times New Roman"/>
          <w:sz w:val="24"/>
          <w:szCs w:val="24"/>
        </w:rPr>
        <w:t>Rezervirani iznos: 20.000,00 EUR</w:t>
      </w:r>
    </w:p>
    <w:p w14:paraId="6FBC7EDA" w14:textId="77777777" w:rsidR="00F21987" w:rsidRPr="00F21987" w:rsidRDefault="00F21987" w:rsidP="00F21987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987">
        <w:rPr>
          <w:rFonts w:ascii="Times New Roman" w:hAnsi="Times New Roman"/>
          <w:sz w:val="24"/>
          <w:szCs w:val="24"/>
        </w:rPr>
        <w:t>Intenzitet potpore: 50% troškova, maksimalni kumulativni godišnji iznos subvencije po gospodarskom subjektu je 1.500,00 EUR.</w:t>
      </w:r>
    </w:p>
    <w:p w14:paraId="2D5B6AA8" w14:textId="77777777" w:rsidR="00F21987" w:rsidRPr="007E7BE2" w:rsidRDefault="00F21987" w:rsidP="00F21987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E2">
        <w:rPr>
          <w:rFonts w:ascii="Times New Roman" w:hAnsi="Times New Roman"/>
          <w:sz w:val="24"/>
          <w:szCs w:val="24"/>
        </w:rPr>
        <w:t>Korisnici: gospodarski subjekti (tvrtke, obrti, zadruge i OPG-i registrirani sukladno članku 15. Zakona o OPG-u).</w:t>
      </w:r>
    </w:p>
    <w:p w14:paraId="7EDDEE87" w14:textId="27177371" w:rsidR="00F21987" w:rsidRPr="00F21987" w:rsidRDefault="00F21987" w:rsidP="00F21987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987">
        <w:rPr>
          <w:rFonts w:ascii="Times New Roman" w:hAnsi="Times New Roman"/>
          <w:sz w:val="24"/>
          <w:szCs w:val="24"/>
        </w:rPr>
        <w:t>Namjena: subvencioniranje troškova izlagačkog prostora, kotizacija, dizajna etiketa i pakiranja proizvoda. PDV nije prihvatljiv trošak.</w:t>
      </w:r>
    </w:p>
    <w:p w14:paraId="4BD7C19C" w14:textId="77777777" w:rsidR="00F21987" w:rsidRDefault="00F21987" w:rsidP="00664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94ED0" w14:textId="4F7D64DD" w:rsidR="00790E48" w:rsidRPr="00CC1776" w:rsidRDefault="00CC1776" w:rsidP="00CC1776">
      <w:pPr>
        <w:tabs>
          <w:tab w:val="left" w:pos="175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CC1776">
        <w:rPr>
          <w:rFonts w:ascii="Times New Roman" w:hAnsi="Times New Roman"/>
          <w:b/>
          <w:bCs/>
          <w:sz w:val="24"/>
          <w:szCs w:val="24"/>
        </w:rPr>
        <w:lastRenderedPageBreak/>
        <w:t>SUBVENCIJA KAMATA ZA KREDITE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0358C01F" w14:textId="464C4481" w:rsidR="00790E48" w:rsidRPr="00CC1776" w:rsidRDefault="00CC1776" w:rsidP="00CC1776">
      <w:pPr>
        <w:tabs>
          <w:tab w:val="left" w:pos="1755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 </w:t>
      </w:r>
      <w:r w:rsidR="00790E48" w:rsidRPr="00CC1776">
        <w:rPr>
          <w:rFonts w:ascii="Times New Roman" w:hAnsi="Times New Roman"/>
          <w:b/>
          <w:bCs/>
          <w:sz w:val="24"/>
          <w:szCs w:val="24"/>
        </w:rPr>
        <w:t>Javni poziv za subvencionirane kredite po HBOR-ovom programu „Poduzetništvo mladih, žena i početnika“,</w:t>
      </w:r>
    </w:p>
    <w:p w14:paraId="7ECF0E48" w14:textId="52BF5780" w:rsidR="00790E48" w:rsidRPr="00CC1776" w:rsidRDefault="00CC1776" w:rsidP="00CC1776">
      <w:pPr>
        <w:tabs>
          <w:tab w:val="left" w:pos="1755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15. </w:t>
      </w:r>
      <w:r w:rsidR="00790E48" w:rsidRPr="00CC1776">
        <w:rPr>
          <w:rFonts w:ascii="Times New Roman" w:hAnsi="Times New Roman"/>
          <w:b/>
          <w:bCs/>
          <w:sz w:val="24"/>
          <w:szCs w:val="24"/>
        </w:rPr>
        <w:t>Javni poziv za subvencionirane kredite po HBOR-ovom programu „Investicije privatnog sektora“,</w:t>
      </w:r>
    </w:p>
    <w:p w14:paraId="6863DE5F" w14:textId="22B93D42" w:rsidR="00790E48" w:rsidRPr="00CC1776" w:rsidRDefault="00CC1776" w:rsidP="00CC1776">
      <w:pPr>
        <w:tabs>
          <w:tab w:val="left" w:pos="1755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16. </w:t>
      </w:r>
      <w:r w:rsidR="00790E48" w:rsidRPr="00CC1776">
        <w:rPr>
          <w:rFonts w:ascii="Times New Roman" w:hAnsi="Times New Roman"/>
          <w:b/>
          <w:bCs/>
          <w:sz w:val="24"/>
          <w:szCs w:val="24"/>
        </w:rPr>
        <w:t>Javni poziv za kredite po projektu „Obrtna sredstva za mikro i male poduzetnike“</w:t>
      </w:r>
    </w:p>
    <w:p w14:paraId="4F41FAD0" w14:textId="77777777" w:rsidR="00790E48" w:rsidRPr="00CC1776" w:rsidRDefault="00790E48" w:rsidP="00CC1776">
      <w:pPr>
        <w:pStyle w:val="Odlomakpopisa"/>
        <w:numPr>
          <w:ilvl w:val="0"/>
          <w:numId w:val="44"/>
        </w:numPr>
        <w:tabs>
          <w:tab w:val="left" w:pos="17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1776">
        <w:rPr>
          <w:rFonts w:ascii="Times New Roman" w:hAnsi="Times New Roman"/>
          <w:sz w:val="24"/>
          <w:szCs w:val="24"/>
        </w:rPr>
        <w:t>Rezervirani iznos za subvenciju kamata: 98.000,00 EUR</w:t>
      </w:r>
    </w:p>
    <w:p w14:paraId="676BC752" w14:textId="77777777" w:rsidR="00CC1776" w:rsidRDefault="00CC1776" w:rsidP="00CC1776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13FCEDC" w14:textId="1893568B" w:rsidR="00790E48" w:rsidRPr="00CC1776" w:rsidRDefault="00790E48" w:rsidP="00CC1776">
      <w:pPr>
        <w:pStyle w:val="Odlomakpopisa"/>
        <w:numPr>
          <w:ilvl w:val="0"/>
          <w:numId w:val="44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776">
        <w:rPr>
          <w:rFonts w:ascii="Times New Roman" w:hAnsi="Times New Roman"/>
          <w:b/>
          <w:bCs/>
          <w:sz w:val="24"/>
          <w:szCs w:val="24"/>
          <w:u w:val="single"/>
        </w:rPr>
        <w:t>Korisnici za HBOR-ove programe (</w:t>
      </w:r>
      <w:r w:rsidR="00CC1776" w:rsidRPr="00CC1776">
        <w:rPr>
          <w:rFonts w:ascii="Times New Roman" w:hAnsi="Times New Roman"/>
          <w:b/>
          <w:bCs/>
          <w:sz w:val="24"/>
          <w:szCs w:val="24"/>
          <w:u w:val="single"/>
        </w:rPr>
        <w:t>14. i 15.</w:t>
      </w:r>
      <w:r w:rsidRPr="00CC1776">
        <w:rPr>
          <w:rFonts w:ascii="Times New Roman" w:hAnsi="Times New Roman"/>
          <w:b/>
          <w:bCs/>
          <w:sz w:val="24"/>
          <w:szCs w:val="24"/>
          <w:u w:val="single"/>
        </w:rPr>
        <w:t>):</w:t>
      </w:r>
      <w:r w:rsidRPr="00CC1776">
        <w:rPr>
          <w:rFonts w:ascii="Times New Roman" w:hAnsi="Times New Roman"/>
          <w:sz w:val="24"/>
          <w:szCs w:val="24"/>
        </w:rPr>
        <w:t xml:space="preserve"> gospodarski subjekti (trgovačka društva, obrtnici, fizičke osobe koje samostalno obavljaju djelatnost, obiteljska poljoprivredna gospodarstva, zadruge  i ustanove) koji ulažu ili imaju sjedište na području Koprivničko-križevačke županije.</w:t>
      </w:r>
    </w:p>
    <w:p w14:paraId="77EFAAD4" w14:textId="64941B91" w:rsidR="00790E48" w:rsidRPr="00790E48" w:rsidRDefault="00790E48" w:rsidP="00CC1776">
      <w:pPr>
        <w:tabs>
          <w:tab w:val="left" w:pos="1755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 xml:space="preserve">Krediti se mogu realizirati u: Hrvatskoj banci za obnovu i razvoj (HBOR), </w:t>
      </w:r>
      <w:proofErr w:type="spellStart"/>
      <w:r w:rsidRPr="00790E48">
        <w:rPr>
          <w:rFonts w:ascii="Times New Roman" w:hAnsi="Times New Roman"/>
          <w:sz w:val="24"/>
          <w:szCs w:val="24"/>
        </w:rPr>
        <w:t>Addiko</w:t>
      </w:r>
      <w:proofErr w:type="spellEnd"/>
      <w:r w:rsidRPr="00790E48">
        <w:rPr>
          <w:rFonts w:ascii="Times New Roman" w:hAnsi="Times New Roman"/>
          <w:sz w:val="24"/>
          <w:szCs w:val="24"/>
        </w:rPr>
        <w:t xml:space="preserve"> Bank, </w:t>
      </w:r>
      <w:proofErr w:type="spellStart"/>
      <w:r w:rsidRPr="00790E48">
        <w:rPr>
          <w:rFonts w:ascii="Times New Roman" w:hAnsi="Times New Roman"/>
          <w:sz w:val="24"/>
          <w:szCs w:val="24"/>
        </w:rPr>
        <w:t>Erste&amp;steiermärkische</w:t>
      </w:r>
      <w:proofErr w:type="spellEnd"/>
      <w:r w:rsidRPr="00790E48">
        <w:rPr>
          <w:rFonts w:ascii="Times New Roman" w:hAnsi="Times New Roman"/>
          <w:sz w:val="24"/>
          <w:szCs w:val="24"/>
        </w:rPr>
        <w:t xml:space="preserve"> Bank, Hrvatskoj poštanskoj banci d.d. te Podravskoj i Zagrebačkoj banci.</w:t>
      </w:r>
    </w:p>
    <w:p w14:paraId="40799036" w14:textId="781135E3" w:rsidR="00790E48" w:rsidRPr="00790E48" w:rsidRDefault="00CC1776" w:rsidP="00CC1776">
      <w:p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90E48" w:rsidRPr="00790E48">
        <w:rPr>
          <w:rFonts w:ascii="Times New Roman" w:hAnsi="Times New Roman"/>
          <w:sz w:val="24"/>
          <w:szCs w:val="24"/>
        </w:rPr>
        <w:t>Minimalni iznos kredita: 50.000,00 EUR</w:t>
      </w:r>
    </w:p>
    <w:p w14:paraId="129E3193" w14:textId="77777777" w:rsidR="00790E48" w:rsidRPr="00CC1776" w:rsidRDefault="00790E48" w:rsidP="00CC1776">
      <w:pPr>
        <w:pStyle w:val="Odlomakpopisa"/>
        <w:numPr>
          <w:ilvl w:val="0"/>
          <w:numId w:val="43"/>
        </w:numPr>
        <w:tabs>
          <w:tab w:val="left" w:pos="17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776">
        <w:rPr>
          <w:rFonts w:ascii="Times New Roman" w:hAnsi="Times New Roman"/>
          <w:sz w:val="24"/>
          <w:szCs w:val="24"/>
        </w:rPr>
        <w:t>Namjena: ulaganje u osnovna sredstva (materijalnu i nematerijalnu imovinu), s ciljem pokretanja poslovanja, modernizaciju poslovanja, uvođenje novih tehnologija, povećanje kapaciteta, razvoj i uvođenje novih proizvoda ili usluga, poticanje novog zapošljavanja i sl..</w:t>
      </w:r>
    </w:p>
    <w:p w14:paraId="59E09297" w14:textId="508B65FA" w:rsidR="00790E48" w:rsidRDefault="00790E48" w:rsidP="00CC1776">
      <w:pPr>
        <w:tabs>
          <w:tab w:val="left" w:pos="1755"/>
        </w:tabs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 xml:space="preserve">Krediti i subvencija kamate u visini 2% fiksno, godišnje, odobravaju se za ulaganja u </w:t>
      </w:r>
      <w:r w:rsidR="00CC1776">
        <w:rPr>
          <w:rFonts w:ascii="Times New Roman" w:hAnsi="Times New Roman"/>
          <w:sz w:val="24"/>
          <w:szCs w:val="24"/>
        </w:rPr>
        <w:t xml:space="preserve">     </w:t>
      </w:r>
      <w:r w:rsidRPr="00790E48">
        <w:rPr>
          <w:rFonts w:ascii="Times New Roman" w:hAnsi="Times New Roman"/>
          <w:sz w:val="24"/>
          <w:szCs w:val="24"/>
        </w:rPr>
        <w:t>slijedeće djelatnosti prema NKD-u 2007.:</w:t>
      </w:r>
    </w:p>
    <w:p w14:paraId="539647D1" w14:textId="77777777" w:rsidR="00991A4C" w:rsidRPr="00790E48" w:rsidRDefault="00991A4C" w:rsidP="00CC1776">
      <w:pPr>
        <w:tabs>
          <w:tab w:val="left" w:pos="1755"/>
        </w:tabs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5"/>
        <w:gridCol w:w="6624"/>
        <w:gridCol w:w="1133"/>
      </w:tblGrid>
      <w:tr w:rsidR="00790E48" w:rsidRPr="00790E48" w14:paraId="0FC71229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A1EB" w14:textId="77777777" w:rsidR="00790E48" w:rsidRPr="00D7297E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7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PODRUČJE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FE7" w14:textId="77777777" w:rsidR="00790E48" w:rsidRPr="00D7297E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7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NAZIV PODRUČJA / DJELATNOSTI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77FD" w14:textId="77777777" w:rsidR="00790E48" w:rsidRPr="00D7297E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72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RAZRED</w:t>
            </w:r>
          </w:p>
        </w:tc>
      </w:tr>
      <w:tr w:rsidR="00790E48" w:rsidRPr="00790E48" w14:paraId="7F036E04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5BE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734F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Prerađivačka industrija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59D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0E48" w:rsidRPr="00790E48" w14:paraId="2625E2B4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D86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5113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sve djelatnosti prerađivačke industrije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261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10.1 – 33.2</w:t>
            </w:r>
          </w:p>
        </w:tc>
      </w:tr>
      <w:tr w:rsidR="00790E48" w:rsidRPr="00790E48" w14:paraId="0AB416F4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E7C3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EB8B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Opskrba električnom energijom, plinom, parom i klimatizacija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D2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0E48" w:rsidRPr="00790E48" w14:paraId="113AD911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F01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B454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proizvodnja električne energije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C1A0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35.11</w:t>
            </w:r>
          </w:p>
        </w:tc>
      </w:tr>
      <w:tr w:rsidR="00790E48" w:rsidRPr="00790E48" w14:paraId="685A0AA3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0EA9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26B0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Opskrba vodom, uklanjanje otpadnih voda, gospodarenje otpadom te djelatnosti sanacije okoliša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7BE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0E48" w:rsidRPr="00790E48" w14:paraId="52895E42" w14:textId="77777777" w:rsidTr="00D7297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0E84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CF18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skupljanje neopasnog otpada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B032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38.11</w:t>
            </w:r>
          </w:p>
        </w:tc>
      </w:tr>
      <w:tr w:rsidR="00790E48" w:rsidRPr="00790E48" w14:paraId="07A01ADA" w14:textId="77777777" w:rsidTr="00D7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D99F" w14:textId="77777777" w:rsidR="00790E48" w:rsidRPr="00790E48" w:rsidRDefault="00790E48" w:rsidP="00790E4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AC30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obrada i zbrinjavanje neopasnog otpada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77F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38.21</w:t>
            </w:r>
          </w:p>
        </w:tc>
      </w:tr>
      <w:tr w:rsidR="00790E48" w:rsidRPr="00790E48" w14:paraId="2DA6A53A" w14:textId="77777777" w:rsidTr="00D7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CD14" w14:textId="77777777" w:rsidR="00790E48" w:rsidRPr="00790E48" w:rsidRDefault="00790E48" w:rsidP="00790E4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2E5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rastavljanje olupina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852C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38.31</w:t>
            </w:r>
          </w:p>
        </w:tc>
      </w:tr>
      <w:tr w:rsidR="00790E48" w:rsidRPr="00790E48" w14:paraId="4F95B2F2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D68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E8BB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Građevinarstvo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1C7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0E48" w:rsidRPr="00790E48" w14:paraId="1A1E46CC" w14:textId="77777777" w:rsidTr="00D7297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E15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A240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elektroinstalacijski radovi, uvođenje instalacija vodovoda, kanalizacije i plina i ostali građevinski instalacijski radovi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23D3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43.2</w:t>
            </w:r>
          </w:p>
        </w:tc>
      </w:tr>
      <w:tr w:rsidR="00790E48" w:rsidRPr="00790E48" w14:paraId="2AD30ACE" w14:textId="77777777" w:rsidTr="00D7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E61" w14:textId="77777777" w:rsidR="00790E48" w:rsidRPr="00790E48" w:rsidRDefault="00790E48" w:rsidP="00790E4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408A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završni građevinski radovi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BE7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43.3</w:t>
            </w:r>
          </w:p>
        </w:tc>
      </w:tr>
      <w:tr w:rsidR="00790E48" w:rsidRPr="00790E48" w14:paraId="4D852EE0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4B29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6B4A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Trgovina na veliko i malo; popravak motornih vozila i motocikla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869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0E48" w:rsidRPr="00790E48" w14:paraId="2DE6706C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3573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29BC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održavanje i popravak motornih vozila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EA89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45.2</w:t>
            </w:r>
          </w:p>
        </w:tc>
      </w:tr>
      <w:tr w:rsidR="00790E48" w:rsidRPr="00790E48" w14:paraId="1A6F413C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B33A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A9A8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Djelatnosti pružanja smještaja te priprema i usluživanje hrane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052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0E48" w:rsidRPr="00790E48" w14:paraId="01E56056" w14:textId="77777777" w:rsidTr="00D7297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D4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46C9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hoteli i sličan smještaj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4F42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55.1</w:t>
            </w:r>
          </w:p>
        </w:tc>
      </w:tr>
      <w:tr w:rsidR="00790E48" w:rsidRPr="00790E48" w14:paraId="68E2E371" w14:textId="77777777" w:rsidTr="00D7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00C" w14:textId="77777777" w:rsidR="00790E48" w:rsidRPr="00790E48" w:rsidRDefault="00790E48" w:rsidP="00790E4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6E07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odmarališta i slični objekti za kraći odmor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E214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55.2</w:t>
            </w:r>
          </w:p>
        </w:tc>
      </w:tr>
      <w:tr w:rsidR="00790E48" w:rsidRPr="00790E48" w14:paraId="20FCD09F" w14:textId="77777777" w:rsidTr="00D7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5F82" w14:textId="77777777" w:rsidR="00790E48" w:rsidRPr="00790E48" w:rsidRDefault="00790E48" w:rsidP="00790E4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E8E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kampovi i prostori za kampiranje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98C0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55.3</w:t>
            </w:r>
          </w:p>
        </w:tc>
      </w:tr>
      <w:tr w:rsidR="00790E48" w:rsidRPr="00790E48" w14:paraId="476FD4A9" w14:textId="77777777" w:rsidTr="00D7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398F" w14:textId="77777777" w:rsidR="00790E48" w:rsidRPr="00790E48" w:rsidRDefault="00790E48" w:rsidP="00790E4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D59A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djelatnosti restorana i ostalih objekata za pripremu i usluživanje hrane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46B2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56.1</w:t>
            </w:r>
          </w:p>
        </w:tc>
      </w:tr>
      <w:tr w:rsidR="00790E48" w:rsidRPr="00790E48" w14:paraId="65B54744" w14:textId="77777777" w:rsidTr="00D7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2180" w14:textId="77777777" w:rsidR="00790E48" w:rsidRPr="00790E48" w:rsidRDefault="00790E48" w:rsidP="00790E4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F7A0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djelatnosti </w:t>
            </w:r>
            <w:proofErr w:type="spellStart"/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keteringa</w:t>
            </w:r>
            <w:proofErr w:type="spellEnd"/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i ostale djelatnosti pripreme i usluživanja hrane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A3F2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56.2</w:t>
            </w:r>
          </w:p>
        </w:tc>
      </w:tr>
      <w:tr w:rsidR="00790E48" w:rsidRPr="00790E48" w14:paraId="060398B8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D910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118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Informacije i komunikacije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6F3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90E48" w:rsidRPr="00790E48" w14:paraId="61C59919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669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537F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računalno programiranje, savjetovanje i djelatnosti povezane s njima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F173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62.0</w:t>
            </w:r>
          </w:p>
        </w:tc>
      </w:tr>
      <w:tr w:rsidR="00790E48" w:rsidRPr="00790E48" w14:paraId="20168B92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497E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58D1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Djelatnosti zdravstvene zaštite i socijalne skrbi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F15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0E48" w:rsidRPr="00790E48" w14:paraId="58C87FAF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2C18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5635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djelatnosti medicinske i stomatološke prakse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FFA7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86.2</w:t>
            </w:r>
          </w:p>
        </w:tc>
      </w:tr>
      <w:tr w:rsidR="00790E48" w:rsidRPr="00790E48" w14:paraId="58261203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A7F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AF85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ostale djelatnosti zdravstvene zaštite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62C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86.9</w:t>
            </w:r>
          </w:p>
        </w:tc>
      </w:tr>
      <w:tr w:rsidR="00790E48" w:rsidRPr="00790E48" w14:paraId="0ECB617F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D821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3811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djelatnosti ustanova za njegu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A1FE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87.1</w:t>
            </w:r>
          </w:p>
        </w:tc>
      </w:tr>
      <w:tr w:rsidR="00790E48" w:rsidRPr="00790E48" w14:paraId="43E10FB3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EE8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E5D8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djelatnosti socijalne skrbi sa smještajem za osobe s teškoćama u razvoju, duševno bolesne osobe i osobe ovisne o alkoholu, drogama ili drugim opojnim sredstvima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67F5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87.2</w:t>
            </w:r>
          </w:p>
        </w:tc>
      </w:tr>
      <w:tr w:rsidR="00790E48" w:rsidRPr="00790E48" w14:paraId="13D4C2D4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CDF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5E7F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djelatnosti socijalne skrbi sa smještajem za starije osobe i osobe s invaliditetom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EC8E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87.3</w:t>
            </w:r>
          </w:p>
        </w:tc>
      </w:tr>
      <w:tr w:rsidR="00790E48" w:rsidRPr="00790E48" w14:paraId="1B89EF09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09AE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456A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Ostale uslužne djelatnosti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FCED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90E48" w:rsidRPr="00790E48" w14:paraId="11C510BB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E511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8AE0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popravak računala i komunikacijske opreme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9B14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95.1</w:t>
            </w:r>
          </w:p>
        </w:tc>
      </w:tr>
      <w:tr w:rsidR="00790E48" w:rsidRPr="00790E48" w14:paraId="7A466E9C" w14:textId="77777777" w:rsidTr="00D729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DD4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B2F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popravak predmeta za osobu uporabu i kućanstvo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5CDE" w14:textId="77777777" w:rsidR="00790E48" w:rsidRPr="00790E48" w:rsidRDefault="00790E48" w:rsidP="00790E48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90E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95.2</w:t>
            </w:r>
          </w:p>
        </w:tc>
      </w:tr>
    </w:tbl>
    <w:p w14:paraId="7B0E5F30" w14:textId="77777777" w:rsidR="00790E48" w:rsidRPr="00790E48" w:rsidRDefault="00790E48" w:rsidP="00790E48">
      <w:pPr>
        <w:tabs>
          <w:tab w:val="left" w:pos="1755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166B2D7" w14:textId="4A265FA6" w:rsidR="00790E48" w:rsidRPr="00CC1776" w:rsidRDefault="00790E48" w:rsidP="00CC1776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776">
        <w:rPr>
          <w:rFonts w:ascii="Times New Roman" w:hAnsi="Times New Roman"/>
          <w:b/>
          <w:bCs/>
          <w:sz w:val="24"/>
          <w:szCs w:val="24"/>
          <w:u w:val="single"/>
        </w:rPr>
        <w:t>Korisnici za „Obrtna sredstva za mikro i male poduzetnike</w:t>
      </w:r>
      <w:r w:rsidRPr="00CC1776">
        <w:rPr>
          <w:rFonts w:ascii="Times New Roman" w:hAnsi="Times New Roman"/>
          <w:sz w:val="24"/>
          <w:szCs w:val="24"/>
          <w:u w:val="single"/>
        </w:rPr>
        <w:t>“ (</w:t>
      </w:r>
      <w:r w:rsidR="00CC1776" w:rsidRPr="00CC1776">
        <w:rPr>
          <w:rFonts w:ascii="Times New Roman" w:hAnsi="Times New Roman"/>
          <w:sz w:val="24"/>
          <w:szCs w:val="24"/>
          <w:u w:val="single"/>
        </w:rPr>
        <w:t>16</w:t>
      </w:r>
      <w:r w:rsidRPr="00CC1776">
        <w:rPr>
          <w:rFonts w:ascii="Times New Roman" w:hAnsi="Times New Roman"/>
          <w:sz w:val="24"/>
          <w:szCs w:val="24"/>
          <w:u w:val="single"/>
        </w:rPr>
        <w:t xml:space="preserve">): </w:t>
      </w:r>
      <w:r w:rsidRPr="00CC1776">
        <w:rPr>
          <w:rFonts w:ascii="Times New Roman" w:hAnsi="Times New Roman"/>
          <w:sz w:val="24"/>
          <w:szCs w:val="24"/>
        </w:rPr>
        <w:t>gospodarski subjekti (trgovačka društva, obrti, fizičke osobe koji samostalno obavljaju djelatnost, zadruge i ustanove) do 50 zaposlenih i sa sjedištem na području Koprivničko-križevačke županije.</w:t>
      </w:r>
    </w:p>
    <w:p w14:paraId="0BE7CC6F" w14:textId="77777777" w:rsidR="00790E48" w:rsidRPr="00790E48" w:rsidRDefault="00790E48" w:rsidP="00CC177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 xml:space="preserve">Krediti se mogu realizirati u: </w:t>
      </w:r>
      <w:proofErr w:type="spellStart"/>
      <w:r w:rsidRPr="00790E48">
        <w:rPr>
          <w:rFonts w:ascii="Times New Roman" w:hAnsi="Times New Roman"/>
          <w:sz w:val="24"/>
          <w:szCs w:val="24"/>
        </w:rPr>
        <w:t>Erste&amp;steiermärkische</w:t>
      </w:r>
      <w:proofErr w:type="spellEnd"/>
      <w:r w:rsidRPr="00790E48">
        <w:rPr>
          <w:rFonts w:ascii="Times New Roman" w:hAnsi="Times New Roman"/>
          <w:sz w:val="24"/>
          <w:szCs w:val="24"/>
        </w:rPr>
        <w:t xml:space="preserve"> Bank, Podravskoj i Privrednoj banci Zagreb.</w:t>
      </w:r>
    </w:p>
    <w:p w14:paraId="569A6835" w14:textId="77777777" w:rsidR="00790E48" w:rsidRPr="00790E48" w:rsidRDefault="00790E48" w:rsidP="00CC1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Maksimalni iznos kredita: 40.000,00 EUR</w:t>
      </w:r>
    </w:p>
    <w:p w14:paraId="7C9CA7B2" w14:textId="77777777" w:rsidR="00790E48" w:rsidRPr="00CC1776" w:rsidRDefault="00790E48" w:rsidP="00CC1776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776">
        <w:rPr>
          <w:rFonts w:ascii="Times New Roman" w:hAnsi="Times New Roman"/>
          <w:sz w:val="24"/>
          <w:szCs w:val="24"/>
        </w:rPr>
        <w:t>Namjena: financiranje tekućeg poslovanja (npr. nabava sirovine, repromaterijala, poluproizvoda, sitnog inventara, podmirenje obveza prema dobavljačima, troškovi radne snage, opći troškovi tekućeg poslovanja), podmirenje kratkoročnih obveza prema financijskim institucijama, državi i drugih kratkoročnih obveza, isključujući povrat pozajmica vlasniku, povezanim osobama i ostalim trećim osobama. Refundiranje vlastitih ulaganja i refinanciranje postojećih kredita nije dozvoljeno.</w:t>
      </w:r>
    </w:p>
    <w:p w14:paraId="20DA4DD4" w14:textId="77777777" w:rsidR="00790E48" w:rsidRPr="00790E48" w:rsidRDefault="00790E48" w:rsidP="00CC177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Krediti i subvencija kamate u visini 2% fiksno, godišnje, neće se odobravati za ulaganja u slijedeće djelatnosti prema NKD-u 2007.:</w:t>
      </w:r>
    </w:p>
    <w:p w14:paraId="71E882B9" w14:textId="77777777" w:rsidR="00790E48" w:rsidRPr="00790E48" w:rsidRDefault="00790E48" w:rsidP="00CC177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poslovanja nekretninama (NKD oznaka 68),</w:t>
      </w:r>
    </w:p>
    <w:p w14:paraId="7FEBE2B2" w14:textId="77777777" w:rsidR="00790E48" w:rsidRPr="00790E48" w:rsidRDefault="00790E48" w:rsidP="00CC177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djelatnosti kockanja i klađenja (NKD oznaka 92),</w:t>
      </w:r>
    </w:p>
    <w:p w14:paraId="1764D1A9" w14:textId="77777777" w:rsidR="00790E48" w:rsidRPr="00790E48" w:rsidRDefault="00790E48" w:rsidP="00CC177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financijske djelatnosti i djelatnosti osiguranja (NKD oznake: 64, 65 i 66),</w:t>
      </w:r>
    </w:p>
    <w:p w14:paraId="11CBF1C7" w14:textId="77777777" w:rsidR="00790E48" w:rsidRPr="00790E48" w:rsidRDefault="00790E48" w:rsidP="00CC177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trgovanja ili proizvodnje robe vojne namjene, obrambenih proizvoda i nevojnih ubojitih sredstava,</w:t>
      </w:r>
    </w:p>
    <w:p w14:paraId="5807074E" w14:textId="77777777" w:rsidR="00790E48" w:rsidRPr="00790E48" w:rsidRDefault="00790E48" w:rsidP="00CC177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trgovine na veliko i malo (NKD oznake: 45, 46 i 47),</w:t>
      </w:r>
    </w:p>
    <w:p w14:paraId="20B01507" w14:textId="77777777" w:rsidR="00790E48" w:rsidRPr="00790E48" w:rsidRDefault="00790E48" w:rsidP="00CC177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djelatnosti povezane s proizvodnjom, preradom i stavljanjem na tržište duhana i duhanskih proizvoda</w:t>
      </w:r>
    </w:p>
    <w:p w14:paraId="1E237148" w14:textId="77777777" w:rsidR="00790E48" w:rsidRPr="00790E48" w:rsidRDefault="00790E48" w:rsidP="00CC1776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u sektoru ribarstva i akvakulture kako je obuhvaćeno Uredbom (EU) br. 1379/2013.,</w:t>
      </w:r>
    </w:p>
    <w:p w14:paraId="50BD926D" w14:textId="77777777" w:rsidR="00790E48" w:rsidRPr="00790E48" w:rsidRDefault="00790E48" w:rsidP="00CC1776">
      <w:pPr>
        <w:pStyle w:val="Odlomakpopisa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u sektoru primarne proizvodnje poljoprivrednih proizvoda,</w:t>
      </w:r>
    </w:p>
    <w:p w14:paraId="13A72D14" w14:textId="77777777" w:rsidR="00790E48" w:rsidRPr="00790E48" w:rsidRDefault="00790E48" w:rsidP="00CC1776">
      <w:pPr>
        <w:pStyle w:val="Odlomakpopisa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90E48">
        <w:rPr>
          <w:rFonts w:ascii="Times New Roman" w:hAnsi="Times New Roman"/>
          <w:sz w:val="24"/>
          <w:szCs w:val="24"/>
        </w:rPr>
        <w:t>ili je namijenjena uspostava i funkcioniranje distribucijske mreže u drugim državama članicama Europske unije i trećim zemljama ili je povezana s drugim tekućim troškovima povezanim s izvoznom djelatnošću.</w:t>
      </w:r>
    </w:p>
    <w:p w14:paraId="29B51492" w14:textId="77777777" w:rsidR="00F21987" w:rsidRPr="00790E48" w:rsidRDefault="00F21987" w:rsidP="0079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B9500A" w14:textId="77777777" w:rsidR="00FD6F18" w:rsidRDefault="00FD6F18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6657AA1" w14:textId="77777777" w:rsidR="0031052A" w:rsidRDefault="0031052A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D994AB6" w14:textId="77777777" w:rsidR="0031052A" w:rsidRDefault="0031052A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B5C1130" w14:textId="77777777" w:rsidR="0031052A" w:rsidRDefault="0031052A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B42AB37" w14:textId="77777777" w:rsidR="0031052A" w:rsidRPr="00904FB4" w:rsidRDefault="0031052A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85D7493" w14:textId="251FF8F9" w:rsidR="00FD6F18" w:rsidRPr="00904FB4" w:rsidRDefault="00FD6F18" w:rsidP="00FD6F1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4FB4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Popis javnih poziva za građane – fizičke osobe: </w:t>
      </w:r>
    </w:p>
    <w:p w14:paraId="76274626" w14:textId="77777777" w:rsidR="00FD6F18" w:rsidRDefault="00FD6F18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6B940" w14:textId="681073E7" w:rsidR="00553765" w:rsidRDefault="00553765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dva javna poziva namijenjena građanima/fizičkim osobama rezervirana su sredstva u ukupnom iznosu </w:t>
      </w:r>
      <w:r w:rsidRPr="00553765">
        <w:rPr>
          <w:rFonts w:ascii="Times New Roman" w:hAnsi="Times New Roman"/>
          <w:b/>
          <w:bCs/>
          <w:sz w:val="24"/>
          <w:szCs w:val="24"/>
        </w:rPr>
        <w:t>316.000,00 Eura</w:t>
      </w:r>
      <w:r>
        <w:rPr>
          <w:rFonts w:ascii="Times New Roman" w:hAnsi="Times New Roman"/>
          <w:sz w:val="24"/>
          <w:szCs w:val="24"/>
        </w:rPr>
        <w:t>.</w:t>
      </w:r>
    </w:p>
    <w:p w14:paraId="1B0258E7" w14:textId="77777777" w:rsidR="00553765" w:rsidRPr="00904FB4" w:rsidRDefault="00553765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83CE77" w14:textId="319FC4A6" w:rsidR="00864B87" w:rsidRPr="00D7297E" w:rsidRDefault="00864B87" w:rsidP="00D7297E">
      <w:pPr>
        <w:pStyle w:val="Odlomakpopisa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7297E">
        <w:rPr>
          <w:rFonts w:ascii="Times New Roman" w:hAnsi="Times New Roman"/>
          <w:b/>
          <w:bCs/>
          <w:sz w:val="24"/>
          <w:szCs w:val="24"/>
        </w:rPr>
        <w:t>Javni natječaj za sufinanciranje korištenja obnovljivih izvora energije za proizvodnju električne energije u kućanstvima, za vlastitu potrošnju na području Koprivničko-križevačke županije u 2024. godini</w:t>
      </w:r>
    </w:p>
    <w:p w14:paraId="26BFDB40" w14:textId="77777777" w:rsidR="00864B87" w:rsidRPr="00864B87" w:rsidRDefault="00864B87" w:rsidP="00864B8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B87">
        <w:rPr>
          <w:rFonts w:ascii="Times New Roman" w:hAnsi="Times New Roman"/>
          <w:sz w:val="24"/>
          <w:szCs w:val="24"/>
        </w:rPr>
        <w:t>Rezervirana sredstva: 300.000,00 €</w:t>
      </w:r>
    </w:p>
    <w:p w14:paraId="294AEB7C" w14:textId="77777777" w:rsidR="00864B87" w:rsidRPr="00864B87" w:rsidRDefault="00864B87" w:rsidP="00864B8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B87">
        <w:rPr>
          <w:rFonts w:ascii="Times New Roman" w:hAnsi="Times New Roman"/>
          <w:sz w:val="24"/>
          <w:szCs w:val="24"/>
        </w:rPr>
        <w:t>Intenzitet potpore: 50% do najviše 3.000,00 €</w:t>
      </w:r>
    </w:p>
    <w:p w14:paraId="3A38C798" w14:textId="77777777" w:rsidR="00864B87" w:rsidRPr="00864B87" w:rsidRDefault="00864B87" w:rsidP="00864B8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B87">
        <w:rPr>
          <w:rFonts w:ascii="Times New Roman" w:hAnsi="Times New Roman"/>
          <w:sz w:val="24"/>
          <w:szCs w:val="24"/>
        </w:rPr>
        <w:t>Korisnici: fizičke osobe</w:t>
      </w:r>
    </w:p>
    <w:p w14:paraId="2F4DDA00" w14:textId="0DE4DB03" w:rsidR="00864B87" w:rsidRPr="00864B87" w:rsidRDefault="00864B87" w:rsidP="00864B87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B87">
        <w:rPr>
          <w:rFonts w:ascii="Times New Roman" w:hAnsi="Times New Roman"/>
          <w:sz w:val="24"/>
          <w:szCs w:val="24"/>
        </w:rPr>
        <w:t xml:space="preserve">Namjena: </w:t>
      </w:r>
      <w:r>
        <w:rPr>
          <w:rFonts w:ascii="Times New Roman" w:hAnsi="Times New Roman"/>
          <w:sz w:val="24"/>
          <w:szCs w:val="24"/>
        </w:rPr>
        <w:t>s</w:t>
      </w:r>
      <w:r w:rsidRPr="00864B87">
        <w:rPr>
          <w:rFonts w:ascii="Times New Roman" w:hAnsi="Times New Roman"/>
          <w:sz w:val="24"/>
          <w:szCs w:val="24"/>
        </w:rPr>
        <w:t>ufinanciranje fotonaponskih elektrana, za vlastitu potrošnju</w:t>
      </w:r>
    </w:p>
    <w:p w14:paraId="265B1DA4" w14:textId="77777777" w:rsidR="00FD6F18" w:rsidRPr="00FD6F18" w:rsidRDefault="00FD6F18" w:rsidP="00FD6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4B5905" w14:textId="0EAEE526" w:rsidR="00FD6F18" w:rsidRPr="00D7297E" w:rsidRDefault="00FD6F18" w:rsidP="00D7297E">
      <w:pPr>
        <w:pStyle w:val="Odlomakpopisa"/>
        <w:numPr>
          <w:ilvl w:val="3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7297E">
        <w:rPr>
          <w:rFonts w:ascii="Times New Roman" w:hAnsi="Times New Roman"/>
          <w:b/>
          <w:bCs/>
          <w:sz w:val="24"/>
          <w:szCs w:val="24"/>
        </w:rPr>
        <w:t>Javni poziv vlasnicima zemljišta bez prava lova na području Koprivničko-križevačke županije</w:t>
      </w:r>
    </w:p>
    <w:p w14:paraId="3F9DBC56" w14:textId="77777777" w:rsidR="00FD6F18" w:rsidRPr="00FD6F18" w:rsidRDefault="00FD6F18" w:rsidP="00FD6F1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F18">
        <w:rPr>
          <w:rFonts w:ascii="Times New Roman" w:hAnsi="Times New Roman"/>
          <w:sz w:val="24"/>
          <w:szCs w:val="24"/>
        </w:rPr>
        <w:t>Rezervirani iznos: 16.000,00 eura</w:t>
      </w:r>
    </w:p>
    <w:p w14:paraId="214F0F87" w14:textId="26C972FA" w:rsidR="00FD6F18" w:rsidRPr="00FD6F18" w:rsidRDefault="00FD6F18" w:rsidP="00FD6F1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F18">
        <w:rPr>
          <w:rFonts w:ascii="Times New Roman" w:hAnsi="Times New Roman"/>
          <w:sz w:val="24"/>
          <w:szCs w:val="24"/>
        </w:rPr>
        <w:t xml:space="preserve">Intenzitet potpore:  0,04 Eura po hektaru površine do  maksimalno 0,48 Eura po hektaru površine </w:t>
      </w:r>
    </w:p>
    <w:p w14:paraId="7113712D" w14:textId="77777777" w:rsidR="00FD6F18" w:rsidRPr="00FD6F18" w:rsidRDefault="00FD6F18" w:rsidP="00FD6F1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F18">
        <w:rPr>
          <w:rFonts w:ascii="Times New Roman" w:hAnsi="Times New Roman"/>
          <w:sz w:val="24"/>
          <w:szCs w:val="24"/>
        </w:rPr>
        <w:t>Korisnici: vlasnici zemljišta bez prava lova, na kojem je ustanovljeno državno ili zajedničko lovište na području Koprivničko-križevačke županije.</w:t>
      </w:r>
    </w:p>
    <w:p w14:paraId="11E9C1F6" w14:textId="77777777" w:rsidR="00FD6F18" w:rsidRPr="00FD6F18" w:rsidRDefault="00FD6F18" w:rsidP="00FD6F1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F18">
        <w:rPr>
          <w:rFonts w:ascii="Times New Roman" w:hAnsi="Times New Roman"/>
          <w:sz w:val="24"/>
          <w:szCs w:val="24"/>
        </w:rPr>
        <w:t>Namjena:  Naknada građanima i kućanstvima u novcu odnosno vlasnicima zemljišta bez prava lova na kojem je ustanovljeno zajedničko ili državno lovište</w:t>
      </w:r>
    </w:p>
    <w:p w14:paraId="4FC2C286" w14:textId="77777777" w:rsidR="00FD6F18" w:rsidRPr="00FD6F18" w:rsidRDefault="00FD6F18" w:rsidP="00FD6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C61F6" w14:textId="77777777" w:rsidR="00904FB4" w:rsidRDefault="00904FB4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F516A" w14:textId="2E9872FC" w:rsidR="00C811E7" w:rsidRPr="00904FB4" w:rsidRDefault="00C811E7" w:rsidP="00C811E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04FB4">
        <w:rPr>
          <w:rFonts w:ascii="Times New Roman" w:hAnsi="Times New Roman"/>
          <w:b/>
          <w:bCs/>
          <w:sz w:val="28"/>
          <w:szCs w:val="28"/>
          <w:u w:val="single"/>
        </w:rPr>
        <w:t xml:space="preserve">Popis javnih poziva za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javni sektor</w:t>
      </w:r>
      <w:r w:rsidRPr="00904FB4"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</w:p>
    <w:p w14:paraId="72368836" w14:textId="77777777" w:rsidR="00A21731" w:rsidRDefault="00A21731" w:rsidP="00A21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D352D" w14:textId="5177C166" w:rsidR="00D4588D" w:rsidRDefault="00D4588D" w:rsidP="00A21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tri javna poziva Proračunom Koprivničko-križevačke županije rezervirana su sredstva za kapitalne pomoći za jedinice lokalne samouprave u ukupnom iznosu </w:t>
      </w:r>
      <w:r w:rsidR="00553765" w:rsidRPr="00553765">
        <w:rPr>
          <w:rFonts w:ascii="Times New Roman" w:hAnsi="Times New Roman"/>
          <w:b/>
          <w:bCs/>
          <w:sz w:val="24"/>
          <w:szCs w:val="24"/>
        </w:rPr>
        <w:t>863.000,00 Eura</w:t>
      </w:r>
      <w:r w:rsidR="00553765">
        <w:rPr>
          <w:rFonts w:ascii="Times New Roman" w:hAnsi="Times New Roman"/>
          <w:sz w:val="24"/>
          <w:szCs w:val="24"/>
        </w:rPr>
        <w:t>.</w:t>
      </w:r>
    </w:p>
    <w:p w14:paraId="16A42B0D" w14:textId="77777777" w:rsidR="00D4588D" w:rsidRDefault="00D4588D" w:rsidP="00A21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7B9E05" w14:textId="77777777" w:rsidR="00D4588D" w:rsidRDefault="00D4588D" w:rsidP="00A217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B9482" w14:textId="0300C2C4" w:rsidR="00904FB4" w:rsidRDefault="00D7297E" w:rsidP="00A21731">
      <w:pPr>
        <w:pStyle w:val="Odlomakpopisa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b/>
          <w:bCs/>
          <w:sz w:val="24"/>
          <w:szCs w:val="24"/>
        </w:rPr>
        <w:t>Javni poziv</w:t>
      </w:r>
      <w:r w:rsidR="00766689">
        <w:rPr>
          <w:rFonts w:ascii="Times New Roman" w:hAnsi="Times New Roman"/>
          <w:b/>
          <w:bCs/>
          <w:sz w:val="24"/>
          <w:szCs w:val="24"/>
        </w:rPr>
        <w:t xml:space="preserve"> za kapitalni projekt K 100001 Kapitalna pomoć za ravnomjerni razvoj županije u 2024. godini </w:t>
      </w:r>
    </w:p>
    <w:p w14:paraId="4E427874" w14:textId="77777777" w:rsidR="00A3431D" w:rsidRDefault="00A3431D" w:rsidP="000170A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7353D6AB" w14:textId="60314756" w:rsidR="00A3431D" w:rsidRDefault="00766689" w:rsidP="000170A4">
      <w:pPr>
        <w:pStyle w:val="Bezproreda"/>
        <w:numPr>
          <w:ilvl w:val="0"/>
          <w:numId w:val="56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66689">
        <w:rPr>
          <w:rFonts w:ascii="Times New Roman" w:hAnsi="Times New Roman"/>
          <w:sz w:val="24"/>
          <w:szCs w:val="24"/>
        </w:rPr>
        <w:t xml:space="preserve">Rezervirani iznos: </w:t>
      </w:r>
      <w:r>
        <w:rPr>
          <w:rFonts w:ascii="Times New Roman" w:hAnsi="Times New Roman"/>
          <w:sz w:val="24"/>
          <w:szCs w:val="24"/>
        </w:rPr>
        <w:t>450.000,00 Eura</w:t>
      </w:r>
      <w:r w:rsidR="00991A4C">
        <w:rPr>
          <w:rFonts w:ascii="Times New Roman" w:hAnsi="Times New Roman"/>
          <w:sz w:val="24"/>
          <w:szCs w:val="24"/>
        </w:rPr>
        <w:t xml:space="preserve">, za investicije </w:t>
      </w:r>
      <w:r w:rsidR="00C5337F" w:rsidRPr="000170A4">
        <w:rPr>
          <w:rFonts w:ascii="Times New Roman" w:hAnsi="Times New Roman" w:cs="Times New Roman"/>
          <w:noProof/>
          <w:sz w:val="24"/>
          <w:szCs w:val="24"/>
        </w:rPr>
        <w:t xml:space="preserve">uz intenzitet sufinanciranja 30% od    vlastitog učešća, a maksimalno 30.000,00 eura za navedene investicije pod točkom 1., i 2.,  a za investicije pod točkom 3. u intenzitetu do 40% za JLS razvrstane od I. – V. skupine, odnosno 20% za JLS razvrstane od VI. – VIII. </w:t>
      </w:r>
      <w:r w:rsidR="000170A4" w:rsidRPr="000170A4">
        <w:rPr>
          <w:rFonts w:ascii="Times New Roman" w:hAnsi="Times New Roman" w:cs="Times New Roman"/>
          <w:noProof/>
          <w:sz w:val="24"/>
          <w:szCs w:val="24"/>
        </w:rPr>
        <w:t>s</w:t>
      </w:r>
      <w:r w:rsidR="00C5337F" w:rsidRPr="000170A4">
        <w:rPr>
          <w:rFonts w:ascii="Times New Roman" w:hAnsi="Times New Roman" w:cs="Times New Roman"/>
          <w:noProof/>
          <w:sz w:val="24"/>
          <w:szCs w:val="24"/>
        </w:rPr>
        <w:t>kupine, od vlastitog učešća JLS</w:t>
      </w:r>
      <w:r w:rsidR="00A3431D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5337F" w:rsidRPr="000170A4">
        <w:rPr>
          <w:rFonts w:ascii="Times New Roman" w:hAnsi="Times New Roman"/>
          <w:noProof/>
          <w:sz w:val="24"/>
          <w:szCs w:val="24"/>
        </w:rPr>
        <w:t xml:space="preserve"> razvrstane prema indeksu razvijenosti</w:t>
      </w:r>
      <w:r w:rsidR="00A3431D">
        <w:rPr>
          <w:rFonts w:ascii="Times New Roman" w:hAnsi="Times New Roman"/>
          <w:noProof/>
          <w:sz w:val="24"/>
          <w:szCs w:val="24"/>
        </w:rPr>
        <w:t>,</w:t>
      </w:r>
      <w:r w:rsidR="00C5337F" w:rsidRPr="000170A4">
        <w:rPr>
          <w:rFonts w:ascii="Times New Roman" w:hAnsi="Times New Roman"/>
          <w:noProof/>
          <w:sz w:val="24"/>
          <w:szCs w:val="24"/>
        </w:rPr>
        <w:t xml:space="preserve"> do maksimalno 11.000,00 eura:</w:t>
      </w:r>
    </w:p>
    <w:p w14:paraId="297BDDCF" w14:textId="44818A9C" w:rsidR="00A3431D" w:rsidRPr="00A3431D" w:rsidRDefault="00A3431D" w:rsidP="00A3431D">
      <w:pPr>
        <w:pStyle w:val="Bezproreda"/>
        <w:numPr>
          <w:ilvl w:val="0"/>
          <w:numId w:val="56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Namjena – kapitalna pomoć za investicije u:</w:t>
      </w:r>
    </w:p>
    <w:p w14:paraId="3C0E0EC0" w14:textId="77777777" w:rsidR="00C5337F" w:rsidRPr="00C5337F" w:rsidRDefault="00C5337F" w:rsidP="00A3431D">
      <w:pPr>
        <w:pStyle w:val="Odlomakpopisa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C5337F">
        <w:rPr>
          <w:rFonts w:ascii="Times New Roman" w:hAnsi="Times New Roman"/>
          <w:sz w:val="24"/>
          <w:szCs w:val="24"/>
        </w:rPr>
        <w:t xml:space="preserve">Prometnu infrastrukturu, a odnosi se na izgradnju cestovne infrastrukture na lokalnim i županijskim cestama što uključuje kolnik, pješačku i biciklističku stazu, autobusna stajališta i oborinsku odvodnju, </w:t>
      </w:r>
    </w:p>
    <w:p w14:paraId="0258C21B" w14:textId="77777777" w:rsidR="00C5337F" w:rsidRPr="00C5337F" w:rsidRDefault="00C5337F" w:rsidP="00A3431D">
      <w:pPr>
        <w:pStyle w:val="Odlomakpopisa"/>
        <w:numPr>
          <w:ilvl w:val="0"/>
          <w:numId w:val="57"/>
        </w:numPr>
        <w:jc w:val="both"/>
        <w:rPr>
          <w:rFonts w:ascii="Times New Roman" w:hAnsi="Times New Roman"/>
          <w:sz w:val="24"/>
          <w:szCs w:val="24"/>
        </w:rPr>
      </w:pPr>
      <w:r w:rsidRPr="00C5337F">
        <w:rPr>
          <w:rFonts w:ascii="Times New Roman" w:hAnsi="Times New Roman"/>
          <w:sz w:val="24"/>
          <w:szCs w:val="24"/>
        </w:rPr>
        <w:t xml:space="preserve">Izgradnju ili modernizaciju </w:t>
      </w:r>
      <w:proofErr w:type="spellStart"/>
      <w:r w:rsidRPr="00C5337F">
        <w:rPr>
          <w:rFonts w:ascii="Times New Roman" w:hAnsi="Times New Roman"/>
          <w:sz w:val="24"/>
          <w:szCs w:val="24"/>
        </w:rPr>
        <w:t>EnU</w:t>
      </w:r>
      <w:proofErr w:type="spellEnd"/>
      <w:r w:rsidRPr="00C5337F">
        <w:rPr>
          <w:rFonts w:ascii="Times New Roman" w:hAnsi="Times New Roman"/>
          <w:sz w:val="24"/>
          <w:szCs w:val="24"/>
        </w:rPr>
        <w:t xml:space="preserve">  javne rasvjete i solara na javnim objektima,</w:t>
      </w:r>
    </w:p>
    <w:p w14:paraId="221B3DEF" w14:textId="77777777" w:rsidR="00C5337F" w:rsidRPr="00C5337F" w:rsidRDefault="00C5337F" w:rsidP="00A3431D">
      <w:pPr>
        <w:pStyle w:val="Odlomakpopisa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37F">
        <w:rPr>
          <w:rFonts w:ascii="Times New Roman" w:hAnsi="Times New Roman"/>
          <w:sz w:val="24"/>
          <w:szCs w:val="24"/>
        </w:rPr>
        <w:t xml:space="preserve">Održivo gospodarenje otpadom koje se odnosi na izgradnju </w:t>
      </w:r>
      <w:proofErr w:type="spellStart"/>
      <w:r w:rsidRPr="00C5337F">
        <w:rPr>
          <w:rFonts w:ascii="Times New Roman" w:hAnsi="Times New Roman"/>
          <w:sz w:val="24"/>
          <w:szCs w:val="24"/>
        </w:rPr>
        <w:t>kompostane</w:t>
      </w:r>
      <w:proofErr w:type="spellEnd"/>
      <w:r w:rsidRPr="00C533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337F">
        <w:rPr>
          <w:rFonts w:ascii="Times New Roman" w:hAnsi="Times New Roman"/>
          <w:sz w:val="24"/>
          <w:szCs w:val="24"/>
        </w:rPr>
        <w:t>reciklažnih</w:t>
      </w:r>
      <w:proofErr w:type="spellEnd"/>
      <w:r w:rsidRPr="00C5337F">
        <w:rPr>
          <w:rFonts w:ascii="Times New Roman" w:hAnsi="Times New Roman"/>
          <w:sz w:val="24"/>
          <w:szCs w:val="24"/>
        </w:rPr>
        <w:t xml:space="preserve"> dvorišta, mobilnih </w:t>
      </w:r>
      <w:proofErr w:type="spellStart"/>
      <w:r w:rsidRPr="00C5337F">
        <w:rPr>
          <w:rFonts w:ascii="Times New Roman" w:hAnsi="Times New Roman"/>
          <w:sz w:val="24"/>
          <w:szCs w:val="24"/>
        </w:rPr>
        <w:t>reciklažnih</w:t>
      </w:r>
      <w:proofErr w:type="spellEnd"/>
      <w:r w:rsidRPr="00C5337F">
        <w:rPr>
          <w:rFonts w:ascii="Times New Roman" w:hAnsi="Times New Roman"/>
          <w:sz w:val="24"/>
          <w:szCs w:val="24"/>
        </w:rPr>
        <w:t xml:space="preserve"> dvorišta, </w:t>
      </w:r>
      <w:proofErr w:type="spellStart"/>
      <w:r w:rsidRPr="00C5337F">
        <w:rPr>
          <w:rFonts w:ascii="Times New Roman" w:hAnsi="Times New Roman"/>
          <w:sz w:val="24"/>
          <w:szCs w:val="24"/>
        </w:rPr>
        <w:t>sortirnica</w:t>
      </w:r>
      <w:proofErr w:type="spellEnd"/>
      <w:r w:rsidRPr="00C5337F">
        <w:rPr>
          <w:rFonts w:ascii="Times New Roman" w:hAnsi="Times New Roman"/>
          <w:sz w:val="24"/>
          <w:szCs w:val="24"/>
        </w:rPr>
        <w:t>, drobilica građevinskog i ostalog otpada, nabavu kanti za odvojeno prikupljanje otpada, otoka sa spremnicima za sekundarne sirovine i slično.</w:t>
      </w:r>
    </w:p>
    <w:p w14:paraId="72305810" w14:textId="77777777" w:rsidR="00766689" w:rsidRDefault="00766689" w:rsidP="00A21731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DBC8E4" w14:textId="77777777" w:rsidR="00C5337F" w:rsidRDefault="00C5337F" w:rsidP="00A21731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BC0CE5" w14:textId="77777777" w:rsidR="00C5337F" w:rsidRDefault="00C5337F" w:rsidP="00A21731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7DE843" w14:textId="77777777" w:rsidR="00C5337F" w:rsidRDefault="00C5337F" w:rsidP="00A21731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DF913D" w14:textId="77777777" w:rsidR="00C5337F" w:rsidRDefault="00C5337F" w:rsidP="00A21731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79C42" w14:textId="77777777" w:rsidR="00C5337F" w:rsidRPr="00A21731" w:rsidRDefault="00C5337F" w:rsidP="00A21731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5BE339" w14:textId="1092CD91" w:rsidR="00D7297E" w:rsidRDefault="00D7297E" w:rsidP="00A21731">
      <w:pPr>
        <w:pStyle w:val="Odlomakpopisa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b/>
          <w:bCs/>
          <w:sz w:val="24"/>
          <w:szCs w:val="24"/>
        </w:rPr>
        <w:t xml:space="preserve">Javni poziv </w:t>
      </w:r>
      <w:r w:rsidR="00766689">
        <w:rPr>
          <w:rFonts w:ascii="Times New Roman" w:hAnsi="Times New Roman"/>
          <w:b/>
          <w:bCs/>
          <w:sz w:val="24"/>
          <w:szCs w:val="24"/>
        </w:rPr>
        <w:t xml:space="preserve">za kapitalni projekt K 100013 Kapitalna pomoć za izgradnju </w:t>
      </w:r>
      <w:proofErr w:type="spellStart"/>
      <w:r w:rsidR="00766689">
        <w:rPr>
          <w:rFonts w:ascii="Times New Roman" w:hAnsi="Times New Roman"/>
          <w:b/>
          <w:bCs/>
          <w:sz w:val="24"/>
          <w:szCs w:val="24"/>
        </w:rPr>
        <w:t>vodnokomunalnih</w:t>
      </w:r>
      <w:proofErr w:type="spellEnd"/>
      <w:r w:rsidR="00766689">
        <w:rPr>
          <w:rFonts w:ascii="Times New Roman" w:hAnsi="Times New Roman"/>
          <w:b/>
          <w:bCs/>
          <w:sz w:val="24"/>
          <w:szCs w:val="24"/>
        </w:rPr>
        <w:t xml:space="preserve"> građevina u 2024. godini </w:t>
      </w:r>
    </w:p>
    <w:p w14:paraId="66FD371C" w14:textId="6E74C9E0" w:rsidR="00766689" w:rsidRDefault="00766689" w:rsidP="00766689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689">
        <w:rPr>
          <w:rFonts w:ascii="Times New Roman" w:hAnsi="Times New Roman"/>
          <w:sz w:val="24"/>
          <w:szCs w:val="24"/>
        </w:rPr>
        <w:t>Rezervirani iznos: 4</w:t>
      </w:r>
      <w:r>
        <w:rPr>
          <w:rFonts w:ascii="Times New Roman" w:hAnsi="Times New Roman"/>
          <w:sz w:val="24"/>
          <w:szCs w:val="24"/>
        </w:rPr>
        <w:t>0</w:t>
      </w:r>
      <w:r w:rsidRPr="00766689">
        <w:rPr>
          <w:rFonts w:ascii="Times New Roman" w:hAnsi="Times New Roman"/>
          <w:sz w:val="24"/>
          <w:szCs w:val="24"/>
        </w:rPr>
        <w:t>0.000,00 Eura</w:t>
      </w:r>
    </w:p>
    <w:p w14:paraId="423F1FA2" w14:textId="77777777" w:rsidR="0039392E" w:rsidRDefault="00991A4C" w:rsidP="00766689">
      <w:pPr>
        <w:pStyle w:val="Odlomakpopisa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Sredstva su namijenjena za </w:t>
      </w:r>
      <w:r w:rsidR="0039392E">
        <w:rPr>
          <w:rFonts w:ascii="Times New Roman" w:hAnsi="Times New Roman"/>
          <w:sz w:val="24"/>
          <w:szCs w:val="24"/>
        </w:rPr>
        <w:t>investicije:</w:t>
      </w:r>
    </w:p>
    <w:p w14:paraId="27495C7D" w14:textId="77777777" w:rsidR="0039392E" w:rsidRDefault="0039392E" w:rsidP="0039392E">
      <w:pPr>
        <w:pStyle w:val="Bezproreda"/>
        <w:numPr>
          <w:ilvl w:val="1"/>
          <w:numId w:val="4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B641B">
        <w:rPr>
          <w:rFonts w:ascii="Times New Roman" w:hAnsi="Times New Roman"/>
          <w:sz w:val="24"/>
          <w:szCs w:val="24"/>
        </w:rPr>
        <w:t xml:space="preserve">Kapitalna pomoć izgradnje </w:t>
      </w:r>
      <w:proofErr w:type="spellStart"/>
      <w:r w:rsidRPr="003B641B">
        <w:rPr>
          <w:rFonts w:ascii="Times New Roman" w:hAnsi="Times New Roman"/>
          <w:sz w:val="24"/>
          <w:szCs w:val="24"/>
        </w:rPr>
        <w:t>vodnokomunalne</w:t>
      </w:r>
      <w:proofErr w:type="spellEnd"/>
      <w:r w:rsidRPr="003B641B">
        <w:rPr>
          <w:rFonts w:ascii="Times New Roman" w:hAnsi="Times New Roman"/>
          <w:sz w:val="24"/>
          <w:szCs w:val="24"/>
        </w:rPr>
        <w:t xml:space="preserve"> infrastrukture na području Koprivničko-križevačke županije odnosi se isključivo na radove koji se izvode u okviru aglomeracija Koprivnica - Đelekovec, </w:t>
      </w:r>
      <w:proofErr w:type="spellStart"/>
      <w:r w:rsidRPr="003B641B">
        <w:rPr>
          <w:rFonts w:ascii="Times New Roman" w:hAnsi="Times New Roman"/>
          <w:sz w:val="24"/>
          <w:szCs w:val="24"/>
        </w:rPr>
        <w:t>Hlebine</w:t>
      </w:r>
      <w:proofErr w:type="spellEnd"/>
      <w:r w:rsidRPr="003B641B">
        <w:rPr>
          <w:rFonts w:ascii="Times New Roman" w:hAnsi="Times New Roman"/>
          <w:sz w:val="24"/>
          <w:szCs w:val="24"/>
        </w:rPr>
        <w:t xml:space="preserve">, Koprivnički </w:t>
      </w:r>
      <w:proofErr w:type="spellStart"/>
      <w:r w:rsidRPr="003B641B">
        <w:rPr>
          <w:rFonts w:ascii="Times New Roman" w:hAnsi="Times New Roman"/>
          <w:sz w:val="24"/>
          <w:szCs w:val="24"/>
        </w:rPr>
        <w:t>Bregi</w:t>
      </w:r>
      <w:proofErr w:type="spellEnd"/>
      <w:r w:rsidRPr="003B64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641B">
        <w:rPr>
          <w:rFonts w:ascii="Times New Roman" w:hAnsi="Times New Roman"/>
          <w:sz w:val="24"/>
          <w:szCs w:val="24"/>
        </w:rPr>
        <w:t>Peteranec</w:t>
      </w:r>
      <w:proofErr w:type="spellEnd"/>
      <w:r w:rsidRPr="003B641B">
        <w:rPr>
          <w:rFonts w:ascii="Times New Roman" w:hAnsi="Times New Roman"/>
          <w:sz w:val="24"/>
          <w:szCs w:val="24"/>
        </w:rPr>
        <w:t xml:space="preserve">, Rasinja i </w:t>
      </w:r>
      <w:proofErr w:type="spellStart"/>
      <w:r w:rsidRPr="003B641B">
        <w:rPr>
          <w:rFonts w:ascii="Times New Roman" w:hAnsi="Times New Roman"/>
          <w:sz w:val="24"/>
          <w:szCs w:val="24"/>
        </w:rPr>
        <w:t>Drnje</w:t>
      </w:r>
      <w:proofErr w:type="spellEnd"/>
      <w:r w:rsidRPr="003B641B">
        <w:rPr>
          <w:rFonts w:ascii="Times New Roman" w:hAnsi="Times New Roman"/>
          <w:sz w:val="24"/>
          <w:szCs w:val="24"/>
        </w:rPr>
        <w:t xml:space="preserve">, Križevci i </w:t>
      </w:r>
      <w:r w:rsidRPr="003B641B">
        <w:rPr>
          <w:rFonts w:ascii="Times New Roman" w:hAnsi="Times New Roman"/>
          <w:bCs/>
          <w:sz w:val="24"/>
          <w:szCs w:val="24"/>
        </w:rPr>
        <w:t>Đurđevac - Virje, Ferdinandovac,</w:t>
      </w:r>
      <w:r w:rsidRPr="003B641B"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 xml:space="preserve"> Kloštar Podravski, Novigrad Podravski i Podravske Sesvete</w:t>
      </w:r>
      <w:r>
        <w:rPr>
          <w:rFonts w:ascii="Times New Roman" w:hAnsi="Times New Roman"/>
          <w:color w:val="222222"/>
          <w:sz w:val="23"/>
          <w:szCs w:val="23"/>
          <w:shd w:val="clear" w:color="auto" w:fill="FFFFFF"/>
        </w:rPr>
        <w:t>, uz i</w:t>
      </w:r>
      <w:r>
        <w:rPr>
          <w:rFonts w:ascii="Times New Roman" w:hAnsi="Times New Roman"/>
          <w:sz w:val="24"/>
          <w:szCs w:val="24"/>
        </w:rPr>
        <w:t>ntenzitet kapitalne pomoći 30% od vlastitog učešća JLS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46DDEC8" w14:textId="77777777" w:rsidR="0039392E" w:rsidRDefault="0039392E" w:rsidP="0039392E">
      <w:pPr>
        <w:pStyle w:val="Bezproreda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6088169" w14:textId="77777777" w:rsidR="0039392E" w:rsidRDefault="0039392E" w:rsidP="0039392E">
      <w:pPr>
        <w:pStyle w:val="Bezproreda"/>
        <w:numPr>
          <w:ilvl w:val="1"/>
          <w:numId w:val="4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Maksimalni iznos kapitalne pomoći u 2024. godini do 14.000,00 eura bez PDV-a, uz intenzitet od 30% od ukupnih izvora vlastitih sredstava JLS, iznimno se može odobriti JLS koja financira izgradnju novog </w:t>
      </w:r>
      <w:proofErr w:type="spellStart"/>
      <w:r>
        <w:rPr>
          <w:rFonts w:ascii="Times New Roman" w:hAnsi="Times New Roman"/>
          <w:sz w:val="24"/>
          <w:szCs w:val="24"/>
        </w:rPr>
        <w:t>vodnokomunalnog</w:t>
      </w:r>
      <w:proofErr w:type="spellEnd"/>
      <w:r>
        <w:rPr>
          <w:rFonts w:ascii="Times New Roman" w:hAnsi="Times New Roman"/>
          <w:sz w:val="24"/>
          <w:szCs w:val="24"/>
        </w:rPr>
        <w:t xml:space="preserve"> sustava, a nije uključena u niti jedan projekt aglomeracije uz obavezan dokaz o izgradnji priključaka za kućanstva.</w:t>
      </w:r>
    </w:p>
    <w:p w14:paraId="4893C147" w14:textId="75651763" w:rsidR="00991A4C" w:rsidRPr="0039392E" w:rsidRDefault="00991A4C" w:rsidP="00393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92E">
        <w:rPr>
          <w:rFonts w:ascii="Times New Roman" w:hAnsi="Times New Roman"/>
          <w:sz w:val="24"/>
          <w:szCs w:val="24"/>
        </w:rPr>
        <w:t xml:space="preserve"> </w:t>
      </w:r>
    </w:p>
    <w:p w14:paraId="3DD2A32F" w14:textId="77777777" w:rsidR="00A21731" w:rsidRPr="00A21731" w:rsidRDefault="00A21731" w:rsidP="00A21731">
      <w:pPr>
        <w:pStyle w:val="Odlomakpopisa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81E014" w14:textId="5F265280" w:rsidR="00C811E7" w:rsidRPr="00A21731" w:rsidRDefault="00C811E7" w:rsidP="00A21731">
      <w:pPr>
        <w:pStyle w:val="Odlomakpopisa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b/>
          <w:bCs/>
          <w:sz w:val="24"/>
          <w:szCs w:val="24"/>
        </w:rPr>
        <w:t>A 100158 sufinanciranje rashoda jedinica lokalne samouprave za dezinsekciju</w:t>
      </w:r>
    </w:p>
    <w:p w14:paraId="447E3941" w14:textId="77777777" w:rsidR="00C811E7" w:rsidRPr="00C811E7" w:rsidRDefault="00C811E7" w:rsidP="00A2173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E7">
        <w:rPr>
          <w:rFonts w:ascii="Times New Roman" w:hAnsi="Times New Roman"/>
          <w:sz w:val="24"/>
          <w:szCs w:val="24"/>
        </w:rPr>
        <w:t>Rezervirani iznos: 13.000,00 Eura</w:t>
      </w:r>
    </w:p>
    <w:p w14:paraId="4BCA25DB" w14:textId="56629F9C" w:rsidR="00C811E7" w:rsidRPr="00C811E7" w:rsidRDefault="00C811E7" w:rsidP="00A2173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E7">
        <w:rPr>
          <w:rFonts w:ascii="Times New Roman" w:hAnsi="Times New Roman"/>
          <w:sz w:val="24"/>
          <w:szCs w:val="24"/>
        </w:rPr>
        <w:t>Intenzitet potpore:   Prihvatljivi su troškovi rashoda jedinica lokalne samouprave za sufinanciranje dezinsekcije u iznosu od 50% troškova na osnovu podnesenog zahtjeva i sklopljenog ugovora o poslovnoj suradnji, a maksimalno 1.330,00 Eura po podnositelju zahtjeva</w:t>
      </w:r>
    </w:p>
    <w:p w14:paraId="1A7C797B" w14:textId="767D57E9" w:rsidR="00C811E7" w:rsidRPr="00C811E7" w:rsidRDefault="00C811E7" w:rsidP="00A2173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E7">
        <w:rPr>
          <w:rFonts w:ascii="Times New Roman" w:hAnsi="Times New Roman"/>
          <w:sz w:val="24"/>
          <w:szCs w:val="24"/>
        </w:rPr>
        <w:t xml:space="preserve">Korisnici: JLS Prioritet prilikom sufinanciranja imaju jedinice lokalne samouprave koje su sukladno Zakonu o regionalnom razvoju RH razvrstane u I.,II.,III., i IV. Skupinu po indeksu razvijenosti, te JLS koje se nalaze uz Dravski sliv i velike vodene stajaće površine </w:t>
      </w:r>
    </w:p>
    <w:p w14:paraId="344D2CD1" w14:textId="18FAE340" w:rsidR="00C811E7" w:rsidRPr="00C811E7" w:rsidRDefault="00C811E7" w:rsidP="00A2173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E7">
        <w:rPr>
          <w:rFonts w:ascii="Times New Roman" w:hAnsi="Times New Roman"/>
          <w:sz w:val="24"/>
          <w:szCs w:val="24"/>
        </w:rPr>
        <w:t>Namjena : Sufinanciranje JLS za dezinsekciju na području Županije provodi se zaštita građana od štetnih insekata(komaraca), a isplaćuje se iz Proračuna Koprivničko-križevačke županije za socijalno zaštitne potrebe.</w:t>
      </w:r>
    </w:p>
    <w:p w14:paraId="0FBD0C32" w14:textId="77777777" w:rsidR="00C811E7" w:rsidRPr="00C811E7" w:rsidRDefault="00C811E7" w:rsidP="00C811E7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243FAD" w14:textId="19BAF61E" w:rsidR="00FD6F18" w:rsidRDefault="00C811E7" w:rsidP="00A21731">
      <w:pPr>
        <w:rPr>
          <w:rFonts w:ascii="Times New Roman" w:hAnsi="Times New Roman"/>
          <w:sz w:val="24"/>
          <w:szCs w:val="24"/>
        </w:rPr>
      </w:pPr>
      <w:r>
        <w:t xml:space="preserve"> </w:t>
      </w:r>
    </w:p>
    <w:p w14:paraId="213AE664" w14:textId="4EEF050F" w:rsidR="00FD6F18" w:rsidRDefault="00904FB4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FB4">
        <w:rPr>
          <w:rFonts w:ascii="Times New Roman" w:hAnsi="Times New Roman"/>
          <w:b/>
          <w:bCs/>
          <w:sz w:val="28"/>
          <w:szCs w:val="28"/>
          <w:u w:val="single"/>
        </w:rPr>
        <w:t xml:space="preserve">Popis javnih poziva za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udruge</w:t>
      </w:r>
      <w:r w:rsidR="00E73E9D">
        <w:rPr>
          <w:rFonts w:ascii="Times New Roman" w:hAnsi="Times New Roman"/>
          <w:b/>
          <w:bCs/>
          <w:sz w:val="28"/>
          <w:szCs w:val="28"/>
          <w:u w:val="single"/>
        </w:rPr>
        <w:t>, turističke zajednice, znanstvene ustanove</w:t>
      </w:r>
      <w:r w:rsidRPr="00904FB4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14:paraId="3DCAD34D" w14:textId="77777777" w:rsidR="00FD6F18" w:rsidRDefault="00FD6F18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CF2A19" w14:textId="4F849701" w:rsidR="00FD6F18" w:rsidRDefault="00A21731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Proračunom Koprivničko-križevačke županije </w:t>
      </w:r>
      <w:r w:rsidR="00E73E9D">
        <w:rPr>
          <w:rFonts w:ascii="Times New Roman" w:hAnsi="Times New Roman"/>
          <w:sz w:val="24"/>
          <w:szCs w:val="24"/>
        </w:rPr>
        <w:t xml:space="preserve">u tri javna poziva </w:t>
      </w:r>
      <w:r>
        <w:rPr>
          <w:rFonts w:ascii="Times New Roman" w:hAnsi="Times New Roman"/>
          <w:sz w:val="24"/>
          <w:szCs w:val="24"/>
        </w:rPr>
        <w:t>rezervirana su sredstva za donacije udrugama</w:t>
      </w:r>
      <w:r w:rsidR="00E73E9D">
        <w:rPr>
          <w:rFonts w:ascii="Times New Roman" w:hAnsi="Times New Roman"/>
          <w:sz w:val="24"/>
          <w:szCs w:val="24"/>
        </w:rPr>
        <w:t>, turističkoj zajednici, znanstvenim ustanovama</w:t>
      </w:r>
      <w:r>
        <w:rPr>
          <w:rFonts w:ascii="Times New Roman" w:hAnsi="Times New Roman"/>
          <w:sz w:val="24"/>
          <w:szCs w:val="24"/>
        </w:rPr>
        <w:t xml:space="preserve"> u iznosu </w:t>
      </w:r>
      <w:r w:rsidR="00A3431D">
        <w:rPr>
          <w:rFonts w:ascii="Times New Roman" w:hAnsi="Times New Roman"/>
          <w:b/>
          <w:bCs/>
          <w:sz w:val="24"/>
          <w:szCs w:val="24"/>
        </w:rPr>
        <w:t>9</w:t>
      </w:r>
      <w:r w:rsidRPr="00A21731">
        <w:rPr>
          <w:rFonts w:ascii="Times New Roman" w:hAnsi="Times New Roman"/>
          <w:b/>
          <w:bCs/>
          <w:sz w:val="24"/>
          <w:szCs w:val="24"/>
        </w:rPr>
        <w:t>3.000,00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731">
        <w:rPr>
          <w:rFonts w:ascii="Times New Roman" w:hAnsi="Times New Roman"/>
          <w:b/>
          <w:bCs/>
          <w:sz w:val="24"/>
          <w:szCs w:val="24"/>
        </w:rPr>
        <w:t>Eura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6046184C" w14:textId="77777777" w:rsidR="00A21731" w:rsidRPr="00904FB4" w:rsidRDefault="00A21731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3160E" w14:textId="06B9649E" w:rsidR="00904FB4" w:rsidRDefault="00A21731" w:rsidP="00A217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4FB4" w:rsidRPr="00A21731">
        <w:rPr>
          <w:rFonts w:ascii="Times New Roman" w:hAnsi="Times New Roman"/>
          <w:b/>
          <w:bCs/>
          <w:sz w:val="24"/>
          <w:szCs w:val="24"/>
        </w:rPr>
        <w:t xml:space="preserve">T 100055 </w:t>
      </w:r>
      <w:r w:rsidR="000A2C34" w:rsidRPr="00A21731">
        <w:rPr>
          <w:rFonts w:ascii="Times New Roman" w:hAnsi="Times New Roman"/>
          <w:b/>
          <w:bCs/>
          <w:sz w:val="24"/>
          <w:szCs w:val="24"/>
        </w:rPr>
        <w:t>F</w:t>
      </w:r>
      <w:r w:rsidR="00904FB4" w:rsidRPr="00A21731">
        <w:rPr>
          <w:rFonts w:ascii="Times New Roman" w:hAnsi="Times New Roman"/>
          <w:b/>
          <w:bCs/>
          <w:sz w:val="24"/>
          <w:szCs w:val="24"/>
        </w:rPr>
        <w:t>inanciranje programa i projekata udruga za djelatnost gospodarstva, poljoprivrede i ruralnog razvoja</w:t>
      </w:r>
    </w:p>
    <w:p w14:paraId="5A1B50AF" w14:textId="77777777" w:rsidR="00A21731" w:rsidRPr="00A21731" w:rsidRDefault="00A21731" w:rsidP="00A217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D20648" w14:textId="77777777" w:rsidR="00904FB4" w:rsidRPr="00A21731" w:rsidRDefault="00904FB4" w:rsidP="00904FB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FB4">
        <w:rPr>
          <w:rFonts w:ascii="Times New Roman" w:hAnsi="Times New Roman"/>
          <w:sz w:val="24"/>
          <w:szCs w:val="24"/>
        </w:rPr>
        <w:t xml:space="preserve">Rezervirani iznos:  </w:t>
      </w:r>
      <w:r w:rsidRPr="00A21731">
        <w:rPr>
          <w:rFonts w:ascii="Times New Roman" w:hAnsi="Times New Roman"/>
          <w:sz w:val="24"/>
          <w:szCs w:val="24"/>
        </w:rPr>
        <w:t>38.000,00 Eura</w:t>
      </w:r>
    </w:p>
    <w:p w14:paraId="0247C0EA" w14:textId="77777777" w:rsidR="00904FB4" w:rsidRPr="00A21731" w:rsidRDefault="00904FB4" w:rsidP="00904FB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sz w:val="24"/>
          <w:szCs w:val="24"/>
        </w:rPr>
        <w:t>Intenzitet potpore:   </w:t>
      </w:r>
    </w:p>
    <w:p w14:paraId="15C092CC" w14:textId="11C51373" w:rsidR="00904FB4" w:rsidRPr="00A21731" w:rsidRDefault="00904FB4" w:rsidP="00904FB4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sz w:val="24"/>
          <w:szCs w:val="24"/>
        </w:rPr>
        <w:t>50% od prihvatljivih troškova za izložbe i sajmove, ali ne više od 800,00 Eura,</w:t>
      </w:r>
    </w:p>
    <w:p w14:paraId="17CC6206" w14:textId="5087D4E7" w:rsidR="00904FB4" w:rsidRPr="00A21731" w:rsidRDefault="00904FB4" w:rsidP="00904FB4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sz w:val="24"/>
          <w:szCs w:val="24"/>
        </w:rPr>
        <w:t>100% od prihvatljivih troškova za stručnu edukaciju na primjeru dobre prakse, ali ne više od 860,00 Eura,</w:t>
      </w:r>
    </w:p>
    <w:p w14:paraId="16D9365B" w14:textId="0A2D954B" w:rsidR="00904FB4" w:rsidRPr="00A21731" w:rsidRDefault="00904FB4" w:rsidP="00904FB4">
      <w:pPr>
        <w:pStyle w:val="Odlomakpopisa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31">
        <w:rPr>
          <w:rFonts w:ascii="Times New Roman" w:hAnsi="Times New Roman"/>
          <w:sz w:val="24"/>
          <w:szCs w:val="24"/>
        </w:rPr>
        <w:t xml:space="preserve">100% za troškove rada i aktivnosti udruge za zaštitu i prava životinja, ali ne više od 1.330,00 Eura   </w:t>
      </w:r>
    </w:p>
    <w:p w14:paraId="2607010D" w14:textId="46D8E748" w:rsidR="00904FB4" w:rsidRPr="00A21731" w:rsidRDefault="00904FB4" w:rsidP="00904FB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31">
        <w:rPr>
          <w:rFonts w:ascii="Times New Roman" w:hAnsi="Times New Roman"/>
          <w:sz w:val="24"/>
          <w:szCs w:val="24"/>
        </w:rPr>
        <w:t>Korisnici: Udruge za djelatnost gospodarstva, poljoprivrede i ruralnog razvoja s područja Koprivničko-križevačke županije</w:t>
      </w:r>
    </w:p>
    <w:p w14:paraId="75C007D7" w14:textId="77777777" w:rsidR="00904FB4" w:rsidRPr="00A21731" w:rsidRDefault="00904FB4" w:rsidP="00904FB4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sz w:val="24"/>
          <w:szCs w:val="24"/>
        </w:rPr>
        <w:lastRenderedPageBreak/>
        <w:t>Namjena: Prihvatljivi troškovi su izložbe i sajmovi u organizaciji udruga, marketinške usluge, stručne edukacije, međunarodna, državna, regionalna, lokalna takmičenja, troškovi rada i aktivnosti udruge za zaštitu i prava životinja.</w:t>
      </w:r>
    </w:p>
    <w:p w14:paraId="3C951B4C" w14:textId="77777777" w:rsidR="00FD6F18" w:rsidRPr="00A21731" w:rsidRDefault="00FD6F18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52238" w14:textId="09A6D91F" w:rsidR="000A2C34" w:rsidRPr="00A21731" w:rsidRDefault="00A21731" w:rsidP="000A2C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21731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0A2C34" w:rsidRPr="00A21731">
        <w:rPr>
          <w:rFonts w:ascii="Times New Roman" w:hAnsi="Times New Roman"/>
          <w:b/>
          <w:bCs/>
          <w:sz w:val="24"/>
          <w:szCs w:val="24"/>
        </w:rPr>
        <w:t>Aktivnost A-100032 Turističke manifestacije županijskog znača</w:t>
      </w:r>
      <w:r w:rsidRPr="00A21731">
        <w:rPr>
          <w:rFonts w:ascii="Times New Roman" w:hAnsi="Times New Roman"/>
          <w:b/>
          <w:bCs/>
          <w:sz w:val="24"/>
          <w:szCs w:val="24"/>
        </w:rPr>
        <w:t>j</w:t>
      </w:r>
      <w:r w:rsidR="00DC70F1">
        <w:rPr>
          <w:rFonts w:ascii="Times New Roman" w:hAnsi="Times New Roman"/>
          <w:b/>
          <w:bCs/>
          <w:sz w:val="24"/>
          <w:szCs w:val="24"/>
        </w:rPr>
        <w:t>a</w:t>
      </w:r>
    </w:p>
    <w:p w14:paraId="3B08B4DC" w14:textId="77777777" w:rsidR="00A21731" w:rsidRPr="00A21731" w:rsidRDefault="00A21731" w:rsidP="000A2C3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0E80E2" w14:textId="5E7C9AAD" w:rsidR="000A2C34" w:rsidRPr="00A21731" w:rsidRDefault="000A2C34" w:rsidP="000A2C34">
      <w:pPr>
        <w:pStyle w:val="Odlomakpopisa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1731">
        <w:rPr>
          <w:rFonts w:ascii="Times New Roman" w:hAnsi="Times New Roman"/>
          <w:sz w:val="24"/>
          <w:szCs w:val="24"/>
        </w:rPr>
        <w:t>Rezervirani iznos: 25.000,00 Eura</w:t>
      </w:r>
    </w:p>
    <w:p w14:paraId="112B18C8" w14:textId="67213361" w:rsidR="000A2C34" w:rsidRPr="000A2C34" w:rsidRDefault="000A2C34" w:rsidP="000A2C3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731">
        <w:rPr>
          <w:rFonts w:ascii="Times New Roman" w:hAnsi="Times New Roman"/>
          <w:sz w:val="24"/>
          <w:szCs w:val="24"/>
        </w:rPr>
        <w:t xml:space="preserve">Intenzitet donacije je do 20% od opravdanih </w:t>
      </w:r>
      <w:r w:rsidRPr="000A2C34">
        <w:rPr>
          <w:rFonts w:ascii="Times New Roman" w:hAnsi="Times New Roman"/>
          <w:sz w:val="24"/>
          <w:szCs w:val="24"/>
        </w:rPr>
        <w:t xml:space="preserve">troškova, ali ne više od 6.636,00 Eura za pojedinu manifestaciju </w:t>
      </w:r>
    </w:p>
    <w:p w14:paraId="3D627D75" w14:textId="75772F53" w:rsidR="000A2C34" w:rsidRPr="000A2C34" w:rsidRDefault="000A2C34" w:rsidP="000A2C3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C34">
        <w:rPr>
          <w:rFonts w:ascii="Times New Roman" w:hAnsi="Times New Roman"/>
          <w:sz w:val="24"/>
          <w:szCs w:val="24"/>
        </w:rPr>
        <w:t>Korisnici: Turističke zajednice nositelji organizacije turističkih manifestacija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2C34">
        <w:rPr>
          <w:rFonts w:ascii="Times New Roman" w:hAnsi="Times New Roman"/>
          <w:sz w:val="24"/>
          <w:szCs w:val="24"/>
        </w:rPr>
        <w:t>županijskog značaja</w:t>
      </w:r>
    </w:p>
    <w:p w14:paraId="0673D251" w14:textId="77777777" w:rsidR="000A2C34" w:rsidRPr="000A2C34" w:rsidRDefault="000A2C34" w:rsidP="000A2C34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C34">
        <w:rPr>
          <w:rFonts w:ascii="Times New Roman" w:hAnsi="Times New Roman"/>
          <w:sz w:val="24"/>
          <w:szCs w:val="24"/>
        </w:rPr>
        <w:t>Namjena: Turističke  zajednice  nositelji  organizacije  turističkih manifestacija županijskog značaja podnose Zahtjeve za iskaz interesa za donaciju organizacije turističkih manifestacija županijskog značaja.</w:t>
      </w:r>
    </w:p>
    <w:p w14:paraId="57CD4002" w14:textId="77777777" w:rsidR="00FD6F18" w:rsidRDefault="00FD6F18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F976A" w14:textId="76BBA19C" w:rsidR="00453628" w:rsidRDefault="00453628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Javni poziv za Aktivnosti </w:t>
      </w:r>
      <w:r w:rsidRPr="00453628">
        <w:rPr>
          <w:rFonts w:ascii="Times New Roman" w:hAnsi="Times New Roman"/>
          <w:b/>
          <w:bCs/>
          <w:sz w:val="24"/>
          <w:szCs w:val="24"/>
        </w:rPr>
        <w:t>A-100089 Poticanje istraživanja i razvoja poljoprivrede</w:t>
      </w:r>
    </w:p>
    <w:p w14:paraId="3EC30FF1" w14:textId="088ABA49" w:rsidR="00453628" w:rsidRPr="00DC70F1" w:rsidRDefault="00453628" w:rsidP="00DC70F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476F2F" w14:textId="77777777" w:rsidR="00453628" w:rsidRPr="00DC70F1" w:rsidRDefault="00453628" w:rsidP="00DC70F1">
      <w:pPr>
        <w:pStyle w:val="Odlomakpopis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0F1">
        <w:rPr>
          <w:rFonts w:ascii="Times New Roman" w:hAnsi="Times New Roman"/>
          <w:sz w:val="24"/>
          <w:szCs w:val="24"/>
        </w:rPr>
        <w:t>Rezervirani iznos: 30.000,00 Eura</w:t>
      </w:r>
    </w:p>
    <w:p w14:paraId="3B8147B9" w14:textId="77777777" w:rsidR="00453628" w:rsidRPr="00DC70F1" w:rsidRDefault="00453628" w:rsidP="00DC70F1">
      <w:pPr>
        <w:pStyle w:val="Odlomakpopis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0F1">
        <w:rPr>
          <w:rFonts w:ascii="Times New Roman" w:hAnsi="Times New Roman"/>
          <w:sz w:val="24"/>
          <w:szCs w:val="24"/>
        </w:rPr>
        <w:t>Intenzitet potpore:   80% prihvatljivih troškova,   do  maksimalno 10.000,00  Eura</w:t>
      </w:r>
    </w:p>
    <w:p w14:paraId="2CB5BD98" w14:textId="259CA541" w:rsidR="00DC70F1" w:rsidRPr="00DC70F1" w:rsidRDefault="00453628" w:rsidP="00DC70F1">
      <w:pPr>
        <w:pStyle w:val="Odlomakpopis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0F1">
        <w:rPr>
          <w:rFonts w:ascii="Times New Roman" w:hAnsi="Times New Roman"/>
          <w:sz w:val="24"/>
          <w:szCs w:val="24"/>
        </w:rPr>
        <w:t xml:space="preserve">Korisnici: pravne osobe i znanstvene ustanove </w:t>
      </w:r>
    </w:p>
    <w:p w14:paraId="22307C88" w14:textId="77777777" w:rsidR="00453628" w:rsidRPr="00453628" w:rsidRDefault="00453628" w:rsidP="00DC70F1">
      <w:pPr>
        <w:pStyle w:val="Odlomakpopisa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628">
        <w:rPr>
          <w:rFonts w:ascii="Times New Roman" w:hAnsi="Times New Roman"/>
          <w:sz w:val="24"/>
          <w:szCs w:val="24"/>
        </w:rPr>
        <w:t>Namjena: namjena je za istraživanja, promocijske projekte ili znanstvene projekte na području Koprivničko–križevačke županije ili projekte od važnosti za Koprivničko–križevačku županiju</w:t>
      </w:r>
    </w:p>
    <w:p w14:paraId="348DA7F2" w14:textId="77777777" w:rsidR="00453628" w:rsidRPr="000A2C34" w:rsidRDefault="00453628" w:rsidP="00706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9113F" w14:textId="77777777" w:rsidR="004D0DBB" w:rsidRPr="00706D21" w:rsidRDefault="004D0DBB" w:rsidP="004D0DBB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>S poštovanjem,</w:t>
      </w:r>
    </w:p>
    <w:p w14:paraId="6047752D" w14:textId="77777777" w:rsidR="004D0DBB" w:rsidRPr="00706D21" w:rsidRDefault="004D0DBB" w:rsidP="004D0DBB">
      <w:pPr>
        <w:spacing w:after="0" w:line="240" w:lineRule="auto"/>
        <w:ind w:left="705"/>
        <w:rPr>
          <w:rFonts w:ascii="Times New Roman" w:hAnsi="Times New Roman"/>
          <w:sz w:val="24"/>
          <w:szCs w:val="24"/>
        </w:rPr>
      </w:pPr>
    </w:p>
    <w:p w14:paraId="306730A4" w14:textId="77777777" w:rsidR="004D0DBB" w:rsidRPr="00706D21" w:rsidRDefault="004D0DBB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  <w:t xml:space="preserve">   </w:t>
      </w:r>
      <w:r w:rsidRPr="00706D21">
        <w:rPr>
          <w:rFonts w:ascii="Times New Roman" w:hAnsi="Times New Roman"/>
          <w:sz w:val="24"/>
          <w:szCs w:val="24"/>
        </w:rPr>
        <w:tab/>
        <w:t>Ž U P A N:</w:t>
      </w:r>
    </w:p>
    <w:p w14:paraId="01C1CFA2" w14:textId="4B55583C" w:rsidR="004D0DBB" w:rsidRPr="00706D21" w:rsidRDefault="004D0DBB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</w:r>
      <w:r w:rsidRPr="00706D21">
        <w:rPr>
          <w:rFonts w:ascii="Times New Roman" w:hAnsi="Times New Roman"/>
          <w:sz w:val="24"/>
          <w:szCs w:val="24"/>
        </w:rPr>
        <w:tab/>
        <w:t xml:space="preserve">              </w:t>
      </w:r>
      <w:r w:rsidR="00451C2A" w:rsidRPr="00706D21">
        <w:rPr>
          <w:rFonts w:ascii="Times New Roman" w:hAnsi="Times New Roman"/>
          <w:sz w:val="24"/>
          <w:szCs w:val="24"/>
        </w:rPr>
        <w:t xml:space="preserve">     </w:t>
      </w:r>
      <w:r w:rsidR="00B35D4B">
        <w:rPr>
          <w:rFonts w:ascii="Times New Roman" w:hAnsi="Times New Roman"/>
          <w:sz w:val="24"/>
          <w:szCs w:val="24"/>
        </w:rPr>
        <w:t xml:space="preserve"> </w:t>
      </w:r>
      <w:r w:rsidR="00451C2A" w:rsidRPr="00706D21">
        <w:rPr>
          <w:rFonts w:ascii="Times New Roman" w:hAnsi="Times New Roman"/>
          <w:sz w:val="24"/>
          <w:szCs w:val="24"/>
        </w:rPr>
        <w:t xml:space="preserve">   D</w:t>
      </w:r>
      <w:r w:rsidRPr="00706D21">
        <w:rPr>
          <w:rFonts w:ascii="Times New Roman" w:hAnsi="Times New Roman"/>
          <w:sz w:val="24"/>
          <w:szCs w:val="24"/>
        </w:rPr>
        <w:t>arko Koren</w:t>
      </w:r>
    </w:p>
    <w:p w14:paraId="03473B58" w14:textId="77777777" w:rsidR="004D0DBB" w:rsidRPr="00706D21" w:rsidRDefault="004D0DBB" w:rsidP="004D0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FCDA0" w14:textId="77777777" w:rsidR="00EF4A6B" w:rsidRDefault="00EF4A6B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9372B" w14:textId="77777777" w:rsidR="00EF4A6B" w:rsidRDefault="00EF4A6B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8D693" w14:textId="77777777" w:rsidR="00EF4A6B" w:rsidRDefault="00EF4A6B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04AF7" w14:textId="77777777" w:rsidR="00EF4A6B" w:rsidRDefault="00EF4A6B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1253A" w14:textId="77777777" w:rsidR="00EF4A6B" w:rsidRDefault="00EF4A6B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930EF" w14:textId="77777777" w:rsidR="00EF4A6B" w:rsidRDefault="00EF4A6B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314A3" w14:textId="77777777" w:rsidR="00EF4A6B" w:rsidRDefault="00EF4A6B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0FDAC1" w14:textId="77777777" w:rsidR="00EF4A6B" w:rsidRDefault="00EF4A6B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A2119" w14:textId="77777777" w:rsidR="00991A4C" w:rsidRDefault="00991A4C" w:rsidP="00EF4A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91A4C" w:rsidSect="00705FE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C989" w14:textId="77777777" w:rsidR="00705FE4" w:rsidRDefault="00705FE4" w:rsidP="00620AD3">
      <w:pPr>
        <w:spacing w:after="0" w:line="240" w:lineRule="auto"/>
      </w:pPr>
      <w:r>
        <w:separator/>
      </w:r>
    </w:p>
  </w:endnote>
  <w:endnote w:type="continuationSeparator" w:id="0">
    <w:p w14:paraId="67ABB267" w14:textId="77777777" w:rsidR="00705FE4" w:rsidRDefault="00705FE4" w:rsidP="0062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1735" w14:textId="77777777" w:rsidR="00705FE4" w:rsidRDefault="00705FE4" w:rsidP="00620AD3">
      <w:pPr>
        <w:spacing w:after="0" w:line="240" w:lineRule="auto"/>
      </w:pPr>
      <w:r>
        <w:separator/>
      </w:r>
    </w:p>
  </w:footnote>
  <w:footnote w:type="continuationSeparator" w:id="0">
    <w:p w14:paraId="4530EFE9" w14:textId="77777777" w:rsidR="00705FE4" w:rsidRDefault="00705FE4" w:rsidP="00620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9EC"/>
    <w:multiLevelType w:val="hybridMultilevel"/>
    <w:tmpl w:val="8E4EC556"/>
    <w:lvl w:ilvl="0" w:tplc="B78ABBC4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Aptos" w:eastAsia="Aptos" w:hAnsi="Aptos" w:cs="Apto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44E2"/>
    <w:multiLevelType w:val="hybridMultilevel"/>
    <w:tmpl w:val="B2FAD2B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04F43F06"/>
    <w:multiLevelType w:val="hybridMultilevel"/>
    <w:tmpl w:val="F9BAF7B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926B4"/>
    <w:multiLevelType w:val="hybridMultilevel"/>
    <w:tmpl w:val="2A9295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20B58"/>
    <w:multiLevelType w:val="hybridMultilevel"/>
    <w:tmpl w:val="E4FAD4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F6E0A"/>
    <w:multiLevelType w:val="hybridMultilevel"/>
    <w:tmpl w:val="CDA491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D0E50"/>
    <w:multiLevelType w:val="hybridMultilevel"/>
    <w:tmpl w:val="712E4A84"/>
    <w:lvl w:ilvl="0" w:tplc="E028F1F8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0D55D7"/>
    <w:multiLevelType w:val="hybridMultilevel"/>
    <w:tmpl w:val="BFBC0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ABBC4">
      <w:start w:val="1"/>
      <w:numFmt w:val="bullet"/>
      <w:lvlText w:val="-"/>
      <w:lvlJc w:val="left"/>
      <w:pPr>
        <w:ind w:left="1440" w:hanging="360"/>
      </w:pPr>
      <w:rPr>
        <w:rFonts w:ascii="Aptos" w:eastAsia="Aptos" w:hAnsi="Aptos" w:cs="Apto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E2C65"/>
    <w:multiLevelType w:val="hybridMultilevel"/>
    <w:tmpl w:val="C55A9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11B70"/>
    <w:multiLevelType w:val="hybridMultilevel"/>
    <w:tmpl w:val="85FEC882"/>
    <w:lvl w:ilvl="0" w:tplc="90F463D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E01BD"/>
    <w:multiLevelType w:val="hybridMultilevel"/>
    <w:tmpl w:val="7A64C63E"/>
    <w:lvl w:ilvl="0" w:tplc="041A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B05C63"/>
    <w:multiLevelType w:val="hybridMultilevel"/>
    <w:tmpl w:val="E7A076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790EB2"/>
    <w:multiLevelType w:val="hybridMultilevel"/>
    <w:tmpl w:val="A2E6D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CB5851"/>
    <w:multiLevelType w:val="hybridMultilevel"/>
    <w:tmpl w:val="0E10D8D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1091F82"/>
    <w:multiLevelType w:val="hybridMultilevel"/>
    <w:tmpl w:val="8BBAEC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42DB0"/>
    <w:multiLevelType w:val="hybridMultilevel"/>
    <w:tmpl w:val="1F3EF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976BF"/>
    <w:multiLevelType w:val="hybridMultilevel"/>
    <w:tmpl w:val="C0726870"/>
    <w:lvl w:ilvl="0" w:tplc="FFFFFFFF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234D0A9A"/>
    <w:multiLevelType w:val="hybridMultilevel"/>
    <w:tmpl w:val="D804B4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5255E"/>
    <w:multiLevelType w:val="hybridMultilevel"/>
    <w:tmpl w:val="1278CA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2E27E5"/>
    <w:multiLevelType w:val="hybridMultilevel"/>
    <w:tmpl w:val="CF2A2ED2"/>
    <w:lvl w:ilvl="0" w:tplc="B78ABBC4">
      <w:start w:val="1"/>
      <w:numFmt w:val="bullet"/>
      <w:lvlText w:val="-"/>
      <w:lvlJc w:val="left"/>
      <w:pPr>
        <w:ind w:left="1068" w:hanging="360"/>
      </w:pPr>
      <w:rPr>
        <w:rFonts w:ascii="Aptos" w:eastAsia="Aptos" w:hAnsi="Aptos" w:cs="Aptos" w:hint="default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Aptos" w:eastAsia="Aptos" w:hAnsi="Aptos" w:cs="Apto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85B7093"/>
    <w:multiLevelType w:val="hybridMultilevel"/>
    <w:tmpl w:val="2B1C4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6225C6"/>
    <w:multiLevelType w:val="hybridMultilevel"/>
    <w:tmpl w:val="885CB9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BC1BD5"/>
    <w:multiLevelType w:val="hybridMultilevel"/>
    <w:tmpl w:val="0388E1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BD5490"/>
    <w:multiLevelType w:val="hybridMultilevel"/>
    <w:tmpl w:val="F3768602"/>
    <w:lvl w:ilvl="0" w:tplc="B78ABBC4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Apto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CE5804"/>
    <w:multiLevelType w:val="hybridMultilevel"/>
    <w:tmpl w:val="80C21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E1037"/>
    <w:multiLevelType w:val="hybridMultilevel"/>
    <w:tmpl w:val="BA586058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B78ABBC4">
      <w:start w:val="1"/>
      <w:numFmt w:val="bullet"/>
      <w:lvlText w:val="-"/>
      <w:lvlJc w:val="left"/>
      <w:pPr>
        <w:ind w:left="1788" w:hanging="360"/>
      </w:pPr>
      <w:rPr>
        <w:rFonts w:ascii="Aptos" w:eastAsia="Aptos" w:hAnsi="Aptos" w:cs="Apto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27" w15:restartNumberingAfterBreak="0">
    <w:nsid w:val="35886091"/>
    <w:multiLevelType w:val="hybridMultilevel"/>
    <w:tmpl w:val="60422B84"/>
    <w:lvl w:ilvl="0" w:tplc="FFFFFFFF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8" w15:restartNumberingAfterBreak="0">
    <w:nsid w:val="389C797D"/>
    <w:multiLevelType w:val="hybridMultilevel"/>
    <w:tmpl w:val="3B3492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C30487"/>
    <w:multiLevelType w:val="hybridMultilevel"/>
    <w:tmpl w:val="9D86ADA6"/>
    <w:lvl w:ilvl="0" w:tplc="B78ABBC4">
      <w:start w:val="1"/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166920"/>
    <w:multiLevelType w:val="hybridMultilevel"/>
    <w:tmpl w:val="AB2E756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A000F">
      <w:start w:val="1"/>
      <w:numFmt w:val="decimal"/>
      <w:lvlText w:val="%2.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C0A093F"/>
    <w:multiLevelType w:val="hybridMultilevel"/>
    <w:tmpl w:val="6E203D56"/>
    <w:lvl w:ilvl="0" w:tplc="FFFFFFFF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3F3117"/>
    <w:multiLevelType w:val="hybridMultilevel"/>
    <w:tmpl w:val="D26C06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075957"/>
    <w:multiLevelType w:val="multilevel"/>
    <w:tmpl w:val="469C312C"/>
    <w:styleLink w:val="Trenutnipopis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2C401A"/>
    <w:multiLevelType w:val="hybridMultilevel"/>
    <w:tmpl w:val="846A7E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A746B5"/>
    <w:multiLevelType w:val="hybridMultilevel"/>
    <w:tmpl w:val="D974F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E5F52"/>
    <w:multiLevelType w:val="hybridMultilevel"/>
    <w:tmpl w:val="37E0F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C1038"/>
    <w:multiLevelType w:val="hybridMultilevel"/>
    <w:tmpl w:val="3A483B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C4635"/>
    <w:multiLevelType w:val="hybridMultilevel"/>
    <w:tmpl w:val="79F067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81E74"/>
    <w:multiLevelType w:val="hybridMultilevel"/>
    <w:tmpl w:val="AA2CF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4D0FEE"/>
    <w:multiLevelType w:val="hybridMultilevel"/>
    <w:tmpl w:val="875C358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97260B"/>
    <w:multiLevelType w:val="hybridMultilevel"/>
    <w:tmpl w:val="35AED36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AE7F36"/>
    <w:multiLevelType w:val="hybridMultilevel"/>
    <w:tmpl w:val="74ECDAF8"/>
    <w:lvl w:ilvl="0" w:tplc="63FC3C4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3" w15:restartNumberingAfterBreak="0">
    <w:nsid w:val="630505A4"/>
    <w:multiLevelType w:val="hybridMultilevel"/>
    <w:tmpl w:val="159C85E0"/>
    <w:lvl w:ilvl="0" w:tplc="B78ABBC4">
      <w:start w:val="1"/>
      <w:numFmt w:val="bullet"/>
      <w:lvlText w:val="-"/>
      <w:lvlJc w:val="left"/>
      <w:pPr>
        <w:ind w:left="1068" w:hanging="360"/>
      </w:pPr>
      <w:rPr>
        <w:rFonts w:ascii="Aptos" w:eastAsia="Aptos" w:hAnsi="Aptos" w:cs="Apto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4F136FC"/>
    <w:multiLevelType w:val="hybridMultilevel"/>
    <w:tmpl w:val="277E87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9C2AFF"/>
    <w:multiLevelType w:val="hybridMultilevel"/>
    <w:tmpl w:val="6354F2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6D00F2A"/>
    <w:multiLevelType w:val="hybridMultilevel"/>
    <w:tmpl w:val="E77E7DF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7" w15:restartNumberingAfterBreak="0">
    <w:nsid w:val="692F79A0"/>
    <w:multiLevelType w:val="hybridMultilevel"/>
    <w:tmpl w:val="60CAB3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2E30C6"/>
    <w:multiLevelType w:val="hybridMultilevel"/>
    <w:tmpl w:val="4D181392"/>
    <w:lvl w:ilvl="0" w:tplc="ABF6A4CA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9" w15:restartNumberingAfterBreak="0">
    <w:nsid w:val="6B55626A"/>
    <w:multiLevelType w:val="hybridMultilevel"/>
    <w:tmpl w:val="8B720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4D7CF6"/>
    <w:multiLevelType w:val="hybridMultilevel"/>
    <w:tmpl w:val="E11C86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ABBC4">
      <w:start w:val="1"/>
      <w:numFmt w:val="bullet"/>
      <w:lvlText w:val="-"/>
      <w:lvlJc w:val="left"/>
      <w:pPr>
        <w:ind w:left="1440" w:hanging="360"/>
      </w:pPr>
      <w:rPr>
        <w:rFonts w:ascii="Aptos" w:eastAsia="Aptos" w:hAnsi="Aptos" w:cs="Apto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4736F6"/>
    <w:multiLevelType w:val="hybridMultilevel"/>
    <w:tmpl w:val="4558CD08"/>
    <w:lvl w:ilvl="0" w:tplc="19CA9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</w:lvl>
  </w:abstractNum>
  <w:abstractNum w:abstractNumId="52" w15:restartNumberingAfterBreak="0">
    <w:nsid w:val="777335FA"/>
    <w:multiLevelType w:val="hybridMultilevel"/>
    <w:tmpl w:val="F12A5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244B80"/>
    <w:multiLevelType w:val="hybridMultilevel"/>
    <w:tmpl w:val="1E70E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ABBC4">
      <w:start w:val="1"/>
      <w:numFmt w:val="bullet"/>
      <w:lvlText w:val="-"/>
      <w:lvlJc w:val="left"/>
      <w:pPr>
        <w:ind w:left="1068" w:hanging="360"/>
      </w:pPr>
      <w:rPr>
        <w:rFonts w:ascii="Aptos" w:eastAsia="Aptos" w:hAnsi="Aptos" w:cs="Apto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D72AB0"/>
    <w:multiLevelType w:val="hybridMultilevel"/>
    <w:tmpl w:val="F306E074"/>
    <w:lvl w:ilvl="0" w:tplc="B78ABBC4">
      <w:start w:val="1"/>
      <w:numFmt w:val="bullet"/>
      <w:lvlText w:val="-"/>
      <w:lvlJc w:val="left"/>
      <w:pPr>
        <w:ind w:left="1440" w:hanging="360"/>
      </w:pPr>
      <w:rPr>
        <w:rFonts w:ascii="Aptos" w:eastAsia="Aptos" w:hAnsi="Aptos" w:cs="Apto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C61661C"/>
    <w:multiLevelType w:val="hybridMultilevel"/>
    <w:tmpl w:val="1982E39A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ascii="Aptos" w:eastAsia="Aptos" w:hAnsi="Aptos" w:cs="Apto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FD56D57"/>
    <w:multiLevelType w:val="hybridMultilevel"/>
    <w:tmpl w:val="8BB8A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202">
    <w:abstractNumId w:val="49"/>
  </w:num>
  <w:num w:numId="2" w16cid:durableId="1956324534">
    <w:abstractNumId w:val="2"/>
  </w:num>
  <w:num w:numId="3" w16cid:durableId="91559793">
    <w:abstractNumId w:val="48"/>
  </w:num>
  <w:num w:numId="4" w16cid:durableId="2109808811">
    <w:abstractNumId w:val="42"/>
  </w:num>
  <w:num w:numId="5" w16cid:durableId="345642715">
    <w:abstractNumId w:val="15"/>
  </w:num>
  <w:num w:numId="6" w16cid:durableId="932669425">
    <w:abstractNumId w:val="12"/>
  </w:num>
  <w:num w:numId="7" w16cid:durableId="653460705">
    <w:abstractNumId w:val="3"/>
  </w:num>
  <w:num w:numId="8" w16cid:durableId="520582141">
    <w:abstractNumId w:val="23"/>
  </w:num>
  <w:num w:numId="9" w16cid:durableId="973945275">
    <w:abstractNumId w:val="23"/>
  </w:num>
  <w:num w:numId="10" w16cid:durableId="1857159503">
    <w:abstractNumId w:val="3"/>
  </w:num>
  <w:num w:numId="11" w16cid:durableId="1888712800">
    <w:abstractNumId w:val="39"/>
  </w:num>
  <w:num w:numId="12" w16cid:durableId="1891108781">
    <w:abstractNumId w:val="37"/>
  </w:num>
  <w:num w:numId="13" w16cid:durableId="738328841">
    <w:abstractNumId w:val="52"/>
  </w:num>
  <w:num w:numId="14" w16cid:durableId="771363634">
    <w:abstractNumId w:val="20"/>
  </w:num>
  <w:num w:numId="15" w16cid:durableId="1351955977">
    <w:abstractNumId w:val="9"/>
  </w:num>
  <w:num w:numId="16" w16cid:durableId="19713247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4783919">
    <w:abstractNumId w:val="44"/>
  </w:num>
  <w:num w:numId="18" w16cid:durableId="1359349547">
    <w:abstractNumId w:val="7"/>
  </w:num>
  <w:num w:numId="19" w16cid:durableId="1379551024">
    <w:abstractNumId w:val="29"/>
  </w:num>
  <w:num w:numId="20" w16cid:durableId="1592809288">
    <w:abstractNumId w:val="16"/>
  </w:num>
  <w:num w:numId="21" w16cid:durableId="1341397117">
    <w:abstractNumId w:val="21"/>
  </w:num>
  <w:num w:numId="22" w16cid:durableId="1148739414">
    <w:abstractNumId w:val="27"/>
  </w:num>
  <w:num w:numId="23" w16cid:durableId="644892276">
    <w:abstractNumId w:val="4"/>
  </w:num>
  <w:num w:numId="24" w16cid:durableId="1715813535">
    <w:abstractNumId w:val="41"/>
  </w:num>
  <w:num w:numId="25" w16cid:durableId="12851141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43204595">
    <w:abstractNumId w:val="34"/>
  </w:num>
  <w:num w:numId="27" w16cid:durableId="1173690351">
    <w:abstractNumId w:val="30"/>
  </w:num>
  <w:num w:numId="28" w16cid:durableId="1436437646">
    <w:abstractNumId w:val="28"/>
  </w:num>
  <w:num w:numId="29" w16cid:durableId="859780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3264063">
    <w:abstractNumId w:val="13"/>
  </w:num>
  <w:num w:numId="31" w16cid:durableId="1520201033">
    <w:abstractNumId w:val="35"/>
  </w:num>
  <w:num w:numId="32" w16cid:durableId="1387294668">
    <w:abstractNumId w:val="24"/>
  </w:num>
  <w:num w:numId="33" w16cid:durableId="6761794">
    <w:abstractNumId w:val="45"/>
  </w:num>
  <w:num w:numId="34" w16cid:durableId="469052603">
    <w:abstractNumId w:val="36"/>
  </w:num>
  <w:num w:numId="35" w16cid:durableId="442464128">
    <w:abstractNumId w:val="32"/>
  </w:num>
  <w:num w:numId="36" w16cid:durableId="1025524193">
    <w:abstractNumId w:val="8"/>
  </w:num>
  <w:num w:numId="37" w16cid:durableId="1565216637">
    <w:abstractNumId w:val="38"/>
  </w:num>
  <w:num w:numId="38" w16cid:durableId="203758996">
    <w:abstractNumId w:val="11"/>
  </w:num>
  <w:num w:numId="39" w16cid:durableId="1716275075">
    <w:abstractNumId w:val="10"/>
  </w:num>
  <w:num w:numId="40" w16cid:durableId="528416976">
    <w:abstractNumId w:val="5"/>
  </w:num>
  <w:num w:numId="41" w16cid:durableId="653490812">
    <w:abstractNumId w:val="33"/>
  </w:num>
  <w:num w:numId="42" w16cid:durableId="1155493841">
    <w:abstractNumId w:val="47"/>
  </w:num>
  <w:num w:numId="43" w16cid:durableId="373653049">
    <w:abstractNumId w:val="18"/>
  </w:num>
  <w:num w:numId="44" w16cid:durableId="2106804699">
    <w:abstractNumId w:val="14"/>
  </w:num>
  <w:num w:numId="45" w16cid:durableId="1783988152">
    <w:abstractNumId w:val="54"/>
  </w:num>
  <w:num w:numId="46" w16cid:durableId="843203491">
    <w:abstractNumId w:val="1"/>
  </w:num>
  <w:num w:numId="47" w16cid:durableId="319386626">
    <w:abstractNumId w:val="31"/>
  </w:num>
  <w:num w:numId="48" w16cid:durableId="1965309588">
    <w:abstractNumId w:val="46"/>
  </w:num>
  <w:num w:numId="49" w16cid:durableId="2138328795">
    <w:abstractNumId w:val="53"/>
  </w:num>
  <w:num w:numId="50" w16cid:durableId="1253777950">
    <w:abstractNumId w:val="56"/>
  </w:num>
  <w:num w:numId="51" w16cid:durableId="1081828714">
    <w:abstractNumId w:val="43"/>
  </w:num>
  <w:num w:numId="52" w16cid:durableId="132061537">
    <w:abstractNumId w:val="40"/>
  </w:num>
  <w:num w:numId="53" w16cid:durableId="1444610355">
    <w:abstractNumId w:val="17"/>
  </w:num>
  <w:num w:numId="54" w16cid:durableId="1059472680">
    <w:abstractNumId w:val="25"/>
  </w:num>
  <w:num w:numId="55" w16cid:durableId="754474206">
    <w:abstractNumId w:val="19"/>
  </w:num>
  <w:num w:numId="56" w16cid:durableId="658078699">
    <w:abstractNumId w:val="22"/>
  </w:num>
  <w:num w:numId="57" w16cid:durableId="462164776">
    <w:abstractNumId w:val="55"/>
  </w:num>
  <w:num w:numId="58" w16cid:durableId="870262555">
    <w:abstractNumId w:val="50"/>
  </w:num>
  <w:num w:numId="59" w16cid:durableId="186339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F0"/>
    <w:rsid w:val="00011CFD"/>
    <w:rsid w:val="000170A4"/>
    <w:rsid w:val="000247F8"/>
    <w:rsid w:val="00072AC8"/>
    <w:rsid w:val="00085088"/>
    <w:rsid w:val="000A2C34"/>
    <w:rsid w:val="000E07CC"/>
    <w:rsid w:val="000F0E8C"/>
    <w:rsid w:val="0012368B"/>
    <w:rsid w:val="00131CBC"/>
    <w:rsid w:val="00135480"/>
    <w:rsid w:val="001411DD"/>
    <w:rsid w:val="00161DA6"/>
    <w:rsid w:val="00164B40"/>
    <w:rsid w:val="001717B6"/>
    <w:rsid w:val="0017793D"/>
    <w:rsid w:val="001E1D5A"/>
    <w:rsid w:val="00224BD4"/>
    <w:rsid w:val="002623B6"/>
    <w:rsid w:val="002A57C5"/>
    <w:rsid w:val="002D0F52"/>
    <w:rsid w:val="002D527A"/>
    <w:rsid w:val="002E706B"/>
    <w:rsid w:val="002F44CB"/>
    <w:rsid w:val="002F667E"/>
    <w:rsid w:val="003008BB"/>
    <w:rsid w:val="0031052A"/>
    <w:rsid w:val="00313B9D"/>
    <w:rsid w:val="00335357"/>
    <w:rsid w:val="0039392E"/>
    <w:rsid w:val="00396990"/>
    <w:rsid w:val="00396F29"/>
    <w:rsid w:val="003973FE"/>
    <w:rsid w:val="004407B3"/>
    <w:rsid w:val="00440A2C"/>
    <w:rsid w:val="00451C2A"/>
    <w:rsid w:val="00453628"/>
    <w:rsid w:val="004539C5"/>
    <w:rsid w:val="004619FA"/>
    <w:rsid w:val="00484E5A"/>
    <w:rsid w:val="00486EE9"/>
    <w:rsid w:val="00497807"/>
    <w:rsid w:val="004A7241"/>
    <w:rsid w:val="004B3459"/>
    <w:rsid w:val="004D0DBB"/>
    <w:rsid w:val="004E3C8A"/>
    <w:rsid w:val="00521B9E"/>
    <w:rsid w:val="00532EF6"/>
    <w:rsid w:val="00542C94"/>
    <w:rsid w:val="00553765"/>
    <w:rsid w:val="00557A0D"/>
    <w:rsid w:val="005657C5"/>
    <w:rsid w:val="00585810"/>
    <w:rsid w:val="0059210B"/>
    <w:rsid w:val="00597DB3"/>
    <w:rsid w:val="005D5093"/>
    <w:rsid w:val="006157D2"/>
    <w:rsid w:val="00620AD3"/>
    <w:rsid w:val="00633A80"/>
    <w:rsid w:val="006455D7"/>
    <w:rsid w:val="00645DC6"/>
    <w:rsid w:val="006631AA"/>
    <w:rsid w:val="00664B3C"/>
    <w:rsid w:val="006823DC"/>
    <w:rsid w:val="006977EC"/>
    <w:rsid w:val="00697A12"/>
    <w:rsid w:val="006A4463"/>
    <w:rsid w:val="006A754D"/>
    <w:rsid w:val="006D52E9"/>
    <w:rsid w:val="006F0CB8"/>
    <w:rsid w:val="00703EF0"/>
    <w:rsid w:val="00705FE4"/>
    <w:rsid w:val="00706D21"/>
    <w:rsid w:val="00731662"/>
    <w:rsid w:val="00732813"/>
    <w:rsid w:val="00737AAE"/>
    <w:rsid w:val="00756730"/>
    <w:rsid w:val="00762BD3"/>
    <w:rsid w:val="00766689"/>
    <w:rsid w:val="00777597"/>
    <w:rsid w:val="00786DB4"/>
    <w:rsid w:val="00790E48"/>
    <w:rsid w:val="007D5C1F"/>
    <w:rsid w:val="007D5F61"/>
    <w:rsid w:val="007E2B48"/>
    <w:rsid w:val="007E7BE2"/>
    <w:rsid w:val="0080517A"/>
    <w:rsid w:val="00806E02"/>
    <w:rsid w:val="00823A3A"/>
    <w:rsid w:val="00833CE3"/>
    <w:rsid w:val="00845854"/>
    <w:rsid w:val="00864B87"/>
    <w:rsid w:val="0087015A"/>
    <w:rsid w:val="008A1888"/>
    <w:rsid w:val="008C5C3A"/>
    <w:rsid w:val="008F708B"/>
    <w:rsid w:val="0090448E"/>
    <w:rsid w:val="00904FB4"/>
    <w:rsid w:val="00914FEF"/>
    <w:rsid w:val="00936A8E"/>
    <w:rsid w:val="00941A57"/>
    <w:rsid w:val="00991A4C"/>
    <w:rsid w:val="009C2417"/>
    <w:rsid w:val="009C2B72"/>
    <w:rsid w:val="009F32EF"/>
    <w:rsid w:val="009F67B3"/>
    <w:rsid w:val="00A01D25"/>
    <w:rsid w:val="00A21731"/>
    <w:rsid w:val="00A22D38"/>
    <w:rsid w:val="00A3431D"/>
    <w:rsid w:val="00A36CC7"/>
    <w:rsid w:val="00A36FEE"/>
    <w:rsid w:val="00A559B2"/>
    <w:rsid w:val="00A55D80"/>
    <w:rsid w:val="00A80F37"/>
    <w:rsid w:val="00A956C7"/>
    <w:rsid w:val="00A9676F"/>
    <w:rsid w:val="00AB4325"/>
    <w:rsid w:val="00AF15DB"/>
    <w:rsid w:val="00AF27CE"/>
    <w:rsid w:val="00B039DB"/>
    <w:rsid w:val="00B35D4B"/>
    <w:rsid w:val="00B475F3"/>
    <w:rsid w:val="00B71CBB"/>
    <w:rsid w:val="00B85186"/>
    <w:rsid w:val="00B861E6"/>
    <w:rsid w:val="00BA3D71"/>
    <w:rsid w:val="00BB3A7B"/>
    <w:rsid w:val="00BB6882"/>
    <w:rsid w:val="00BC4449"/>
    <w:rsid w:val="00BD4628"/>
    <w:rsid w:val="00BE77A8"/>
    <w:rsid w:val="00C159C5"/>
    <w:rsid w:val="00C269C6"/>
    <w:rsid w:val="00C32A01"/>
    <w:rsid w:val="00C47502"/>
    <w:rsid w:val="00C5337F"/>
    <w:rsid w:val="00C64785"/>
    <w:rsid w:val="00C75BB2"/>
    <w:rsid w:val="00C77EFC"/>
    <w:rsid w:val="00C811E7"/>
    <w:rsid w:val="00C81E8B"/>
    <w:rsid w:val="00C86B99"/>
    <w:rsid w:val="00CB5C7E"/>
    <w:rsid w:val="00CC1776"/>
    <w:rsid w:val="00CC38DE"/>
    <w:rsid w:val="00CC50AD"/>
    <w:rsid w:val="00CC60A2"/>
    <w:rsid w:val="00CD6D45"/>
    <w:rsid w:val="00D005BA"/>
    <w:rsid w:val="00D0621B"/>
    <w:rsid w:val="00D23DAC"/>
    <w:rsid w:val="00D4588D"/>
    <w:rsid w:val="00D6248F"/>
    <w:rsid w:val="00D7297E"/>
    <w:rsid w:val="00D72F59"/>
    <w:rsid w:val="00D73058"/>
    <w:rsid w:val="00D83067"/>
    <w:rsid w:val="00D90783"/>
    <w:rsid w:val="00DA3FA3"/>
    <w:rsid w:val="00DC70F1"/>
    <w:rsid w:val="00DD61E1"/>
    <w:rsid w:val="00E15365"/>
    <w:rsid w:val="00E268AC"/>
    <w:rsid w:val="00E310BF"/>
    <w:rsid w:val="00E455B5"/>
    <w:rsid w:val="00E47910"/>
    <w:rsid w:val="00E7154A"/>
    <w:rsid w:val="00E73E9D"/>
    <w:rsid w:val="00E96D76"/>
    <w:rsid w:val="00EA5825"/>
    <w:rsid w:val="00EC1A2E"/>
    <w:rsid w:val="00EC1A86"/>
    <w:rsid w:val="00EE0E3B"/>
    <w:rsid w:val="00EF4A6B"/>
    <w:rsid w:val="00EF576A"/>
    <w:rsid w:val="00F21987"/>
    <w:rsid w:val="00F2429B"/>
    <w:rsid w:val="00F25F01"/>
    <w:rsid w:val="00F33DFE"/>
    <w:rsid w:val="00F510BC"/>
    <w:rsid w:val="00F56602"/>
    <w:rsid w:val="00F61D38"/>
    <w:rsid w:val="00F645B0"/>
    <w:rsid w:val="00F85163"/>
    <w:rsid w:val="00FB2538"/>
    <w:rsid w:val="00FD6F18"/>
    <w:rsid w:val="00FE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5EAF"/>
  <w15:docId w15:val="{9B961E6B-622E-4DFB-8004-C5BE7534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E7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78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2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0AD3"/>
  </w:style>
  <w:style w:type="paragraph" w:styleId="Podnoje">
    <w:name w:val="footer"/>
    <w:basedOn w:val="Normal"/>
    <w:link w:val="PodnojeChar"/>
    <w:uiPriority w:val="99"/>
    <w:unhideWhenUsed/>
    <w:rsid w:val="00620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0AD3"/>
  </w:style>
  <w:style w:type="paragraph" w:styleId="Tekstbalonia">
    <w:name w:val="Balloon Text"/>
    <w:basedOn w:val="Normal"/>
    <w:link w:val="TekstbaloniaChar"/>
    <w:uiPriority w:val="99"/>
    <w:semiHidden/>
    <w:unhideWhenUsed/>
    <w:rsid w:val="0062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0A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75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E0E3B"/>
    <w:rPr>
      <w:color w:val="467886"/>
      <w:u w:val="single"/>
    </w:rPr>
  </w:style>
  <w:style w:type="table" w:styleId="Reetkatablice">
    <w:name w:val="Table Grid"/>
    <w:basedOn w:val="Obinatablica"/>
    <w:uiPriority w:val="59"/>
    <w:rsid w:val="00790E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renutnipopis1">
    <w:name w:val="Trenutni popis1"/>
    <w:uiPriority w:val="99"/>
    <w:rsid w:val="00D7297E"/>
    <w:pPr>
      <w:numPr>
        <w:numId w:val="41"/>
      </w:numPr>
    </w:pPr>
  </w:style>
  <w:style w:type="paragraph" w:styleId="Bezproreda">
    <w:name w:val="No Spacing"/>
    <w:uiPriority w:val="1"/>
    <w:qFormat/>
    <w:rsid w:val="0076668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2881">
              <w:marLeft w:val="345"/>
              <w:marRight w:val="450"/>
              <w:marTop w:val="315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0F0F0"/>
                            <w:left w:val="single" w:sz="6" w:space="0" w:color="F0F0F0"/>
                            <w:bottom w:val="single" w:sz="6" w:space="0" w:color="F0F0F0"/>
                            <w:right w:val="single" w:sz="6" w:space="0" w:color="F0F0F0"/>
                          </w:divBdr>
                          <w:divsChild>
                            <w:div w:id="9148250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3573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zakon.hr/cms.htm?id=39193" TargetMode="External"/><Relationship Id="rId18" Type="http://schemas.openxmlformats.org/officeDocument/2006/relationships/hyperlink" Target="https://www.zakon.hr/cms.htm?id=39191" TargetMode="External"/><Relationship Id="rId26" Type="http://schemas.openxmlformats.org/officeDocument/2006/relationships/hyperlink" Target="https://www.zakon.hr/cms.htm?id=391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39193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www.zakon.hr/cms.htm?id=39191" TargetMode="External"/><Relationship Id="rId17" Type="http://schemas.openxmlformats.org/officeDocument/2006/relationships/hyperlink" Target="https://www.zakon.hr/cms.htm?id=39193" TargetMode="External"/><Relationship Id="rId25" Type="http://schemas.openxmlformats.org/officeDocument/2006/relationships/hyperlink" Target="https://www.zakon.hr/cms.htm?id=391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9191" TargetMode="External"/><Relationship Id="rId20" Type="http://schemas.openxmlformats.org/officeDocument/2006/relationships/hyperlink" Target="https://www.zakon.hr/cms.htm?id=391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39193" TargetMode="External"/><Relationship Id="rId24" Type="http://schemas.openxmlformats.org/officeDocument/2006/relationships/hyperlink" Target="https://www.zakon.hr/cms.htm?id=391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39193" TargetMode="External"/><Relationship Id="rId23" Type="http://schemas.openxmlformats.org/officeDocument/2006/relationships/hyperlink" Target="https://www.zakon.hr/cms.htm?id=39193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yperlink" Target="https://www.zakon.hr/cms.htm?id=3919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.hr/cms.htm?id=39191" TargetMode="External"/><Relationship Id="rId22" Type="http://schemas.openxmlformats.org/officeDocument/2006/relationships/hyperlink" Target="https://www.zakon.hr/cms.htm?id=39191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%20Krolo\Documents\Prilago&#273;eni%20predlo&#353;ci%20sustava%20Office\Memo%20&#381;upan%202022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Župan 2022</Template>
  <TotalTime>1020</TotalTime>
  <Pages>10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Krolo</dc:creator>
  <cp:keywords/>
  <cp:lastModifiedBy>Renata Krolo</cp:lastModifiedBy>
  <cp:revision>31</cp:revision>
  <cp:lastPrinted>2024-01-26T06:32:00Z</cp:lastPrinted>
  <dcterms:created xsi:type="dcterms:W3CDTF">2024-01-23T07:36:00Z</dcterms:created>
  <dcterms:modified xsi:type="dcterms:W3CDTF">2024-01-26T06:36:00Z</dcterms:modified>
</cp:coreProperties>
</file>